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4AB12" w14:textId="69B1E941" w:rsidR="00F90959" w:rsidRDefault="00F90959" w:rsidP="00F90959">
      <w:pPr>
        <w:jc w:val="center"/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  <w:r>
        <w:rPr>
          <w:rFonts w:ascii="Arial" w:hAnsi="Arial" w:cs="Arial"/>
          <w:b/>
          <w:bCs/>
          <w:noProof/>
          <w:color w:val="77206D" w:themeColor="accent5" w:themeShade="BF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E5C85" wp14:editId="1E4A8C59">
                <wp:simplePos x="0" y="0"/>
                <wp:positionH relativeFrom="column">
                  <wp:posOffset>1940943</wp:posOffset>
                </wp:positionH>
                <wp:positionV relativeFrom="paragraph">
                  <wp:posOffset>-685584</wp:posOffset>
                </wp:positionV>
                <wp:extent cx="2044461" cy="888520"/>
                <wp:effectExtent l="0" t="0" r="0" b="6985"/>
                <wp:wrapNone/>
                <wp:docPr id="17443946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461" cy="88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F14734" w14:textId="33CF4C01" w:rsidR="00F90959" w:rsidRDefault="00F90959">
                            <w:r w:rsidRPr="00ED0FFC">
                              <w:rPr>
                                <w:lang w:val="en-US"/>
                              </w:rPr>
                              <w:drawing>
                                <wp:inline distT="0" distB="0" distL="0" distR="0" wp14:anchorId="32A39B3B" wp14:editId="62E90A74">
                                  <wp:extent cx="1854835" cy="855036"/>
                                  <wp:effectExtent l="0" t="0" r="0" b="2540"/>
                                  <wp:docPr id="1384637715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4835" cy="8550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4E5C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52.85pt;margin-top:-54pt;width:161pt;height:6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" fillcolor="white [3201]" stroked="f" strokeweight=".5pt">
                <v:textbox>
                  <w:txbxContent>
                    <w:p w14:paraId="50F14734" w14:textId="33CF4C01" w:rsidR="00F90959" w:rsidRDefault="00F90959">
                      <w:r w:rsidRPr="00ED0FFC">
                        <w:rPr>
                          <w:lang w:val="en-US"/>
                        </w:rPr>
                        <w:drawing>
                          <wp:inline distT="0" distB="0" distL="0" distR="0" wp14:anchorId="32A39B3B" wp14:editId="62E90A74">
                            <wp:extent cx="1854835" cy="855036"/>
                            <wp:effectExtent l="0" t="0" r="0" b="2540"/>
                            <wp:docPr id="1384637715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4835" cy="8550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7F38D2" w14:textId="0FD55B1A" w:rsidR="00F90959" w:rsidRPr="00E3197C" w:rsidRDefault="00F90959" w:rsidP="00F90959">
      <w:pPr>
        <w:jc w:val="center"/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  <w:r w:rsidRPr="63096E07"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  <w:t>Friday, October 30, 2026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269"/>
        <w:gridCol w:w="5528"/>
        <w:gridCol w:w="1843"/>
      </w:tblGrid>
      <w:tr w:rsidR="00F90959" w14:paraId="084A72C8" w14:textId="77777777" w:rsidTr="0076735B">
        <w:trPr>
          <w:tblHeader/>
        </w:trPr>
        <w:tc>
          <w:tcPr>
            <w:tcW w:w="2269" w:type="dxa"/>
            <w:shd w:val="clear" w:color="auto" w:fill="BFBFBF" w:themeFill="background1" w:themeFillShade="BF"/>
          </w:tcPr>
          <w:p w14:paraId="78B38B54" w14:textId="77777777" w:rsidR="00F90959" w:rsidRPr="00E3197C" w:rsidRDefault="00F90959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1AF51AD1" w14:textId="77777777" w:rsidR="00F90959" w:rsidRPr="00E3197C" w:rsidRDefault="00F90959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 w:rsidRPr="00E3197C">
              <w:rPr>
                <w:rFonts w:ascii="Arial" w:hAnsi="Arial" w:cs="Arial"/>
                <w:b/>
                <w:bCs/>
              </w:rPr>
              <w:t>PROGRAM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48127CCC" w14:textId="77777777" w:rsidR="00F90959" w:rsidRDefault="00F90959" w:rsidP="007673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Location</w:t>
            </w:r>
          </w:p>
        </w:tc>
      </w:tr>
      <w:tr w:rsidR="00F90959" w14:paraId="51E8F4A0" w14:textId="77777777" w:rsidTr="0076735B">
        <w:trPr>
          <w:trHeight w:val="300"/>
        </w:trPr>
        <w:tc>
          <w:tcPr>
            <w:tcW w:w="2269" w:type="dxa"/>
            <w:shd w:val="clear" w:color="auto" w:fill="F2CEED" w:themeFill="accent5" w:themeFillTint="33"/>
            <w:vAlign w:val="center"/>
          </w:tcPr>
          <w:p w14:paraId="2B221FE0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7:00 AM – 24 HH</w:t>
            </w:r>
          </w:p>
        </w:tc>
        <w:tc>
          <w:tcPr>
            <w:tcW w:w="5528" w:type="dxa"/>
            <w:shd w:val="clear" w:color="auto" w:fill="F2CEED" w:themeFill="accent5" w:themeFillTint="33"/>
            <w:vAlign w:val="center"/>
          </w:tcPr>
          <w:p w14:paraId="572D9736" w14:textId="77777777" w:rsidR="00F90959" w:rsidRDefault="00F90959" w:rsidP="0076735B">
            <w:r w:rsidRPr="63096E07">
              <w:rPr>
                <w:rFonts w:ascii="Arial" w:hAnsi="Arial" w:cs="Arial"/>
                <w:sz w:val="20"/>
                <w:szCs w:val="20"/>
              </w:rPr>
              <w:t>Office</w:t>
            </w:r>
          </w:p>
        </w:tc>
        <w:tc>
          <w:tcPr>
            <w:tcW w:w="1843" w:type="dxa"/>
            <w:shd w:val="clear" w:color="auto" w:fill="F2CEED" w:themeFill="accent5" w:themeFillTint="33"/>
            <w:vAlign w:val="center"/>
          </w:tcPr>
          <w:p w14:paraId="0B0ECD5C" w14:textId="77777777" w:rsidR="00F90959" w:rsidRDefault="00F90959" w:rsidP="0076735B">
            <w:r w:rsidRPr="63096E07">
              <w:rPr>
                <w:rFonts w:ascii="Arial" w:hAnsi="Arial" w:cs="Arial"/>
                <w:sz w:val="20"/>
                <w:szCs w:val="20"/>
              </w:rPr>
              <w:t>Directors</w:t>
            </w:r>
          </w:p>
        </w:tc>
      </w:tr>
      <w:tr w:rsidR="00F90959" w14:paraId="09864C34" w14:textId="77777777" w:rsidTr="0076735B">
        <w:tc>
          <w:tcPr>
            <w:tcW w:w="2269" w:type="dxa"/>
            <w:shd w:val="clear" w:color="auto" w:fill="7030A0"/>
            <w:vAlign w:val="center"/>
          </w:tcPr>
          <w:p w14:paraId="70FD6C6C" w14:textId="77777777" w:rsidR="00F90959" w:rsidRPr="0007505F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7:00 AM – </w:t>
            </w: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5</w:t>
            </w: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:00 PM</w:t>
            </w:r>
          </w:p>
        </w:tc>
        <w:tc>
          <w:tcPr>
            <w:tcW w:w="5528" w:type="dxa"/>
            <w:shd w:val="clear" w:color="auto" w:fill="7030A0"/>
            <w:vAlign w:val="center"/>
          </w:tcPr>
          <w:p w14:paraId="45356452" w14:textId="77777777" w:rsidR="00F90959" w:rsidRPr="0007505F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CD41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Registration OPEN</w:t>
            </w:r>
          </w:p>
        </w:tc>
        <w:tc>
          <w:tcPr>
            <w:tcW w:w="1843" w:type="dxa"/>
            <w:shd w:val="clear" w:color="auto" w:fill="7030A0"/>
            <w:vAlign w:val="center"/>
          </w:tcPr>
          <w:p w14:paraId="2C5665A6" w14:textId="77777777" w:rsidR="00F90959" w:rsidRPr="0007505F" w:rsidRDefault="00F90959" w:rsidP="0076735B">
            <w:r w:rsidRPr="63096E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Legends Foyer</w:t>
            </w:r>
          </w:p>
        </w:tc>
      </w:tr>
      <w:tr w:rsidR="00F90959" w14:paraId="52D04911" w14:textId="77777777" w:rsidTr="0076735B">
        <w:tc>
          <w:tcPr>
            <w:tcW w:w="2269" w:type="dxa"/>
            <w:vMerge w:val="restart"/>
            <w:shd w:val="clear" w:color="auto" w:fill="D9F2D0" w:themeFill="accent6" w:themeFillTint="33"/>
            <w:vAlign w:val="center"/>
          </w:tcPr>
          <w:p w14:paraId="00261187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7:30 AM – 8:45 AM</w:t>
            </w:r>
          </w:p>
          <w:p w14:paraId="4F7B2915" w14:textId="77777777" w:rsidR="00F90959" w:rsidRPr="00C001A1" w:rsidRDefault="00F90959" w:rsidP="0076735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01A1">
              <w:rPr>
                <w:rFonts w:ascii="Arial" w:hAnsi="Arial" w:cs="Arial"/>
                <w:sz w:val="16"/>
                <w:szCs w:val="16"/>
              </w:rPr>
              <w:t>(75 Minutes)</w:t>
            </w:r>
          </w:p>
        </w:tc>
        <w:tc>
          <w:tcPr>
            <w:tcW w:w="5528" w:type="dxa"/>
            <w:shd w:val="clear" w:color="auto" w:fill="D9F2D0" w:themeFill="accent6" w:themeFillTint="33"/>
            <w:vAlign w:val="center"/>
          </w:tcPr>
          <w:p w14:paraId="42E3D795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Breakfast &amp; Panel</w:t>
            </w:r>
          </w:p>
        </w:tc>
        <w:tc>
          <w:tcPr>
            <w:tcW w:w="1843" w:type="dxa"/>
            <w:vMerge w:val="restart"/>
            <w:vAlign w:val="center"/>
          </w:tcPr>
          <w:p w14:paraId="39D245E6" w14:textId="77777777" w:rsidR="00F90959" w:rsidRPr="00F701BB" w:rsidRDefault="00F90959" w:rsidP="0076735B">
            <w:r w:rsidRPr="611AAB42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F90959" w14:paraId="28D804E3" w14:textId="77777777" w:rsidTr="0076735B">
        <w:tc>
          <w:tcPr>
            <w:tcW w:w="2269" w:type="dxa"/>
            <w:vMerge/>
            <w:vAlign w:val="center"/>
          </w:tcPr>
          <w:p w14:paraId="1B8FFA14" w14:textId="77777777" w:rsidR="00F90959" w:rsidRPr="000574F8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AE2D5" w:themeFill="accent2" w:themeFillTint="33"/>
            <w:vAlign w:val="center"/>
          </w:tcPr>
          <w:p w14:paraId="7D799021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4</w:t>
            </w:r>
          </w:p>
          <w:p w14:paraId="3B9B2B0A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The Circular Economy: Asset Transformation and Data Hubs</w:t>
            </w:r>
          </w:p>
          <w:p w14:paraId="4ACEEB95" w14:textId="77777777" w:rsidR="00F90959" w:rsidRPr="00D92C78" w:rsidRDefault="00F90959" w:rsidP="0076735B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7DA3C2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Speakers:  </w:t>
            </w:r>
          </w:p>
          <w:p w14:paraId="7F30A1DF" w14:textId="77777777" w:rsidR="00F90959" w:rsidRDefault="00F90959" w:rsidP="0076735B">
            <w:r w:rsidRPr="7DA3C24A">
              <w:rPr>
                <w:rFonts w:ascii="Arial" w:hAnsi="Arial" w:cs="Arial"/>
                <w:sz w:val="18"/>
                <w:szCs w:val="18"/>
              </w:rPr>
              <w:t>Moderator: Thalia Kruger</w:t>
            </w:r>
          </w:p>
          <w:p w14:paraId="07BED3B0" w14:textId="77777777" w:rsidR="00F90959" w:rsidRPr="00E97A3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A41F20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</w:t>
            </w:r>
            <w: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  </w:t>
            </w:r>
          </w:p>
        </w:tc>
        <w:tc>
          <w:tcPr>
            <w:tcW w:w="1843" w:type="dxa"/>
            <w:vMerge/>
            <w:vAlign w:val="center"/>
          </w:tcPr>
          <w:p w14:paraId="3ECBBB2A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14:paraId="7882566F" w14:textId="77777777" w:rsidTr="0076735B">
        <w:tc>
          <w:tcPr>
            <w:tcW w:w="2269" w:type="dxa"/>
            <w:shd w:val="clear" w:color="auto" w:fill="FFFFFF" w:themeFill="background1"/>
            <w:vAlign w:val="center"/>
          </w:tcPr>
          <w:p w14:paraId="02404F03" w14:textId="77777777" w:rsidR="00F90959" w:rsidRPr="005F248C" w:rsidRDefault="00F90959" w:rsidP="0076735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F248C">
              <w:rPr>
                <w:rFonts w:ascii="Arial" w:hAnsi="Arial" w:cs="Arial"/>
                <w:sz w:val="20"/>
                <w:szCs w:val="20"/>
              </w:rPr>
              <w:t>9:00 AM – 10:00 AM</w:t>
            </w:r>
          </w:p>
          <w:p w14:paraId="7823D1B2" w14:textId="77777777" w:rsidR="00F90959" w:rsidRPr="000574F8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3D16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D93D16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1308EEF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SNAME Business Session</w:t>
            </w:r>
          </w:p>
        </w:tc>
        <w:tc>
          <w:tcPr>
            <w:tcW w:w="1843" w:type="dxa"/>
            <w:vMerge/>
            <w:vAlign w:val="center"/>
          </w:tcPr>
          <w:p w14:paraId="0EE81535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14:paraId="3DFF7E8B" w14:textId="77777777" w:rsidTr="0076735B">
        <w:tc>
          <w:tcPr>
            <w:tcW w:w="2269" w:type="dxa"/>
            <w:shd w:val="clear" w:color="auto" w:fill="60CAF3" w:themeFill="accent4" w:themeFillTint="99"/>
            <w:vAlign w:val="center"/>
          </w:tcPr>
          <w:p w14:paraId="3B3AEBC4" w14:textId="77777777" w:rsidR="00F90959" w:rsidRPr="000574F8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9:00 AM – 2:30 PM</w:t>
            </w:r>
          </w:p>
        </w:tc>
        <w:tc>
          <w:tcPr>
            <w:tcW w:w="5528" w:type="dxa"/>
            <w:shd w:val="clear" w:color="auto" w:fill="60CAF3" w:themeFill="accent4" w:themeFillTint="99"/>
            <w:vAlign w:val="center"/>
          </w:tcPr>
          <w:p w14:paraId="5E739964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Exhibit Hall Open</w:t>
            </w:r>
          </w:p>
        </w:tc>
        <w:tc>
          <w:tcPr>
            <w:tcW w:w="1843" w:type="dxa"/>
            <w:shd w:val="clear" w:color="auto" w:fill="60CAF3" w:themeFill="accent4" w:themeFillTint="99"/>
            <w:vAlign w:val="center"/>
          </w:tcPr>
          <w:p w14:paraId="13D06D58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F90959" w14:paraId="54F133FF" w14:textId="77777777" w:rsidTr="0076735B">
        <w:trPr>
          <w:trHeight w:val="300"/>
        </w:trPr>
        <w:tc>
          <w:tcPr>
            <w:tcW w:w="2269" w:type="dxa"/>
            <w:shd w:val="clear" w:color="auto" w:fill="D9F2D0" w:themeFill="accent6" w:themeFillTint="33"/>
            <w:vAlign w:val="center"/>
          </w:tcPr>
          <w:p w14:paraId="0DA66F78" w14:textId="77777777" w:rsidR="00F90959" w:rsidRDefault="00F90959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10:00 AM – 10:30 AM</w:t>
            </w:r>
          </w:p>
        </w:tc>
        <w:tc>
          <w:tcPr>
            <w:tcW w:w="5528" w:type="dxa"/>
            <w:shd w:val="clear" w:color="auto" w:fill="D9F2D0" w:themeFill="accent6" w:themeFillTint="33"/>
            <w:vAlign w:val="center"/>
          </w:tcPr>
          <w:p w14:paraId="450F0152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Break / Visit Exhibits</w:t>
            </w:r>
          </w:p>
          <w:p w14:paraId="6BB27F80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39D2541A" w14:textId="77777777" w:rsidR="00F90959" w:rsidRDefault="00F90959" w:rsidP="0076735B">
            <w:r w:rsidRPr="002A303B">
              <w:rPr>
                <w:rFonts w:ascii="Arial" w:hAnsi="Arial" w:cs="Arial"/>
                <w:sz w:val="20"/>
                <w:szCs w:val="20"/>
              </w:rPr>
              <w:t>Legends</w:t>
            </w:r>
          </w:p>
        </w:tc>
      </w:tr>
      <w:tr w:rsidR="00F90959" w14:paraId="28D2FD06" w14:textId="77777777" w:rsidTr="0076735B">
        <w:tc>
          <w:tcPr>
            <w:tcW w:w="2269" w:type="dxa"/>
            <w:vAlign w:val="center"/>
          </w:tcPr>
          <w:p w14:paraId="4464B393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10:30 AM – 11:30 AM</w:t>
            </w:r>
          </w:p>
        </w:tc>
        <w:tc>
          <w:tcPr>
            <w:tcW w:w="5528" w:type="dxa"/>
            <w:vAlign w:val="center"/>
          </w:tcPr>
          <w:p w14:paraId="6649E47E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2991A4">
              <w:rPr>
                <w:rFonts w:ascii="Arial" w:hAnsi="Arial" w:cs="Arial"/>
                <w:sz w:val="20"/>
                <w:szCs w:val="20"/>
              </w:rPr>
              <w:t>Maritime Job Fair Set-up</w:t>
            </w:r>
          </w:p>
        </w:tc>
        <w:tc>
          <w:tcPr>
            <w:tcW w:w="1843" w:type="dxa"/>
            <w:vAlign w:val="center"/>
          </w:tcPr>
          <w:p w14:paraId="3BCFAAAA" w14:textId="77777777" w:rsidR="00F90959" w:rsidRDefault="00F90959" w:rsidP="0076735B">
            <w:r w:rsidRPr="63096E07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F90959" w14:paraId="1FFE2657" w14:textId="77777777" w:rsidTr="0076735B">
        <w:trPr>
          <w:trHeight w:val="300"/>
        </w:trPr>
        <w:tc>
          <w:tcPr>
            <w:tcW w:w="2269" w:type="dxa"/>
            <w:shd w:val="clear" w:color="auto" w:fill="CAEDFB" w:themeFill="accent4" w:themeFillTint="33"/>
            <w:vAlign w:val="center"/>
          </w:tcPr>
          <w:p w14:paraId="41418AAC" w14:textId="77777777" w:rsidR="00F90959" w:rsidRDefault="00F90959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10:30 AM – 12:20 PM</w:t>
            </w:r>
          </w:p>
          <w:p w14:paraId="0A71CADE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CAEDFB" w:themeFill="accent4" w:themeFillTint="33"/>
            <w:vAlign w:val="center"/>
          </w:tcPr>
          <w:p w14:paraId="4A806D15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5</w:t>
            </w:r>
          </w:p>
          <w:p w14:paraId="3BE58E94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Fireside Chat and Maritime-Space Convergence: Engineering the Extreme Frontier</w:t>
            </w:r>
          </w:p>
          <w:p w14:paraId="709B9655" w14:textId="77777777" w:rsidR="00F90959" w:rsidRDefault="00F90959" w:rsidP="0076735B">
            <w:pPr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</w:p>
          <w:p w14:paraId="1BE34187" w14:textId="77777777" w:rsidR="00F90959" w:rsidRDefault="00F90959" w:rsidP="0076735B">
            <w:r w:rsidRPr="7DA3C24A">
              <w:rPr>
                <w:rFonts w:ascii="Arial" w:hAnsi="Arial" w:cs="Arial"/>
                <w:sz w:val="18"/>
                <w:szCs w:val="18"/>
              </w:rPr>
              <w:t>Moderator: Thalia Kruger</w:t>
            </w:r>
          </w:p>
          <w:p w14:paraId="78559B40" w14:textId="77777777" w:rsidR="00F90959" w:rsidRDefault="00F90959" w:rsidP="0076735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CAEDFB" w:themeFill="accent4" w:themeFillTint="33"/>
            <w:vAlign w:val="center"/>
          </w:tcPr>
          <w:p w14:paraId="0731E3D5" w14:textId="77777777" w:rsidR="00F90959" w:rsidRDefault="00F90959" w:rsidP="0076735B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F90959" w14:paraId="144CAD90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7411A7C7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BF4E14" w:themeFill="accent2" w:themeFillShade="BF"/>
            <w:vAlign w:val="center"/>
          </w:tcPr>
          <w:p w14:paraId="645E64C4" w14:textId="77777777" w:rsidR="00F90959" w:rsidRPr="00DB5B51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7</w:t>
            </w:r>
          </w:p>
        </w:tc>
      </w:tr>
      <w:tr w:rsidR="00F90959" w14:paraId="74815499" w14:textId="77777777" w:rsidTr="0076735B">
        <w:tc>
          <w:tcPr>
            <w:tcW w:w="2269" w:type="dxa"/>
            <w:vMerge w:val="restart"/>
            <w:vAlign w:val="center"/>
          </w:tcPr>
          <w:p w14:paraId="5CAB388A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10:30 AM – 11:20 AM</w:t>
            </w:r>
          </w:p>
          <w:p w14:paraId="2FA4EE0F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654D8CD0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(SMC-098)         TRACK: Hydrodynamics </w:t>
            </w:r>
          </w:p>
          <w:p w14:paraId="6B1FFFD2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Static vs. Dynamic Bubble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Sweepdown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CFD Analyses and Model Tests</w:t>
            </w:r>
          </w:p>
          <w:p w14:paraId="45A60995" w14:textId="77777777" w:rsidR="00F90959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Jordan Castillo; Kris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Karri;  John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Schmidt</w:t>
            </w:r>
          </w:p>
          <w:p w14:paraId="0DCA815C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2CD14CF0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11AAB42">
              <w:rPr>
                <w:rFonts w:ascii="Arial" w:hAnsi="Arial" w:cs="Arial"/>
                <w:sz w:val="20"/>
                <w:szCs w:val="20"/>
              </w:rPr>
              <w:t>Founders I</w:t>
            </w:r>
          </w:p>
        </w:tc>
      </w:tr>
      <w:tr w:rsidR="00F90959" w14:paraId="65BD131F" w14:textId="77777777" w:rsidTr="0076735B">
        <w:tc>
          <w:tcPr>
            <w:tcW w:w="2269" w:type="dxa"/>
            <w:vMerge/>
            <w:vAlign w:val="center"/>
          </w:tcPr>
          <w:p w14:paraId="20976161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7F7A03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(SMC-034)          TRACK:  Design</w:t>
            </w:r>
          </w:p>
          <w:p w14:paraId="3778B2A3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Classification Perspectives on Design, Protection, and Installation of HV Subsea Cables</w:t>
            </w:r>
          </w:p>
          <w:p w14:paraId="2C69E01F" w14:textId="77777777" w:rsidR="00F90959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Speaker:  Yogita Akhare; Jude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Tomdio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>; Jin Wang; Michael Kei</w:t>
            </w:r>
          </w:p>
          <w:p w14:paraId="74C7D4FC" w14:textId="77777777" w:rsidR="00F90959" w:rsidRPr="003A6082" w:rsidRDefault="00F90959" w:rsidP="007673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3142AB94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</w:t>
            </w:r>
          </w:p>
        </w:tc>
      </w:tr>
      <w:tr w:rsidR="00F90959" w14:paraId="75F28D1C" w14:textId="77777777" w:rsidTr="0076735B">
        <w:tc>
          <w:tcPr>
            <w:tcW w:w="2269" w:type="dxa"/>
            <w:vMerge/>
            <w:vAlign w:val="center"/>
          </w:tcPr>
          <w:p w14:paraId="21937B9B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1F9C000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7C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(SMC-XXX)          TRACK:  </w:t>
            </w:r>
          </w:p>
          <w:p w14:paraId="55479FE8" w14:textId="77777777" w:rsidR="00F90959" w:rsidRDefault="00F90959" w:rsidP="0076735B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7CE744E" w14:textId="77777777" w:rsidR="00F90959" w:rsidRPr="00D3546F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065092D4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C1D9539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7C41A965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751C7077" w14:textId="77777777" w:rsidR="00F90959" w:rsidRDefault="00F90959" w:rsidP="0076735B"/>
        </w:tc>
        <w:tc>
          <w:tcPr>
            <w:tcW w:w="5528" w:type="dxa"/>
            <w:vAlign w:val="center"/>
          </w:tcPr>
          <w:p w14:paraId="5F138AD3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7D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(SMC-077)          TRACK:  Operations</w:t>
            </w:r>
          </w:p>
          <w:p w14:paraId="0BC1BBC3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Present-Day Marine Salvage Revisited: Navigating Evolving Technology and Enduring Principles</w:t>
            </w:r>
          </w:p>
          <w:p w14:paraId="224CEC07" w14:textId="77777777" w:rsidR="00F90959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>Speakers:  Matthew Cooke</w:t>
            </w:r>
          </w:p>
          <w:p w14:paraId="7C078741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47DCCA17" w14:textId="77777777" w:rsidR="00F90959" w:rsidRDefault="00F90959" w:rsidP="0076735B">
            <w:r w:rsidRPr="63096E07">
              <w:rPr>
                <w:rFonts w:ascii="Arial" w:hAnsi="Arial" w:cs="Arial"/>
                <w:sz w:val="20"/>
                <w:szCs w:val="20"/>
              </w:rPr>
              <w:t>Founders IV</w:t>
            </w:r>
          </w:p>
        </w:tc>
      </w:tr>
      <w:tr w:rsidR="00F90959" w:rsidRPr="00F701BB" w14:paraId="42A37F8E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7E0C8E1C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BF4E14" w:themeFill="accent2" w:themeFillShade="BF"/>
            <w:vAlign w:val="center"/>
          </w:tcPr>
          <w:p w14:paraId="42B4C347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8</w:t>
            </w:r>
          </w:p>
        </w:tc>
        <w:tc>
          <w:tcPr>
            <w:tcW w:w="1843" w:type="dxa"/>
            <w:shd w:val="clear" w:color="auto" w:fill="BF4E14" w:themeFill="accent2" w:themeFillShade="BF"/>
            <w:vAlign w:val="center"/>
          </w:tcPr>
          <w:p w14:paraId="2BB4656B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:rsidRPr="00F701BB" w14:paraId="2634C245" w14:textId="77777777" w:rsidTr="0076735B">
        <w:tc>
          <w:tcPr>
            <w:tcW w:w="2269" w:type="dxa"/>
            <w:vMerge w:val="restart"/>
            <w:vAlign w:val="center"/>
          </w:tcPr>
          <w:p w14:paraId="15614195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11:30 AM – 12:20 PM</w:t>
            </w:r>
          </w:p>
          <w:p w14:paraId="4F1DA02F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3E97079C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602991A4">
              <w:rPr>
                <w:rFonts w:ascii="Arial" w:hAnsi="Arial" w:cs="Arial"/>
                <w:b/>
                <w:bCs/>
                <w:sz w:val="20"/>
                <w:szCs w:val="20"/>
              </w:rPr>
              <w:t>Tech Session 8A</w:t>
            </w:r>
            <w:r>
              <w:tab/>
            </w:r>
            <w:r w:rsidRPr="602991A4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602991A4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430BD206" w14:textId="77777777" w:rsidR="00F90959" w:rsidRDefault="00F90959" w:rsidP="0076735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602991A4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37850EAA" w14:textId="77777777" w:rsidR="00F90959" w:rsidRPr="00D3546F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602991A4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06906B79" w14:textId="77777777" w:rsidR="00F90959" w:rsidRPr="00C7515C" w:rsidRDefault="00F90959" w:rsidP="0076735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6D77C105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F90959" w:rsidRPr="005829EC" w14:paraId="654B1472" w14:textId="77777777" w:rsidTr="0076735B">
        <w:tc>
          <w:tcPr>
            <w:tcW w:w="2269" w:type="dxa"/>
            <w:vMerge/>
            <w:vAlign w:val="center"/>
          </w:tcPr>
          <w:p w14:paraId="510DA8CF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411DB94" w14:textId="77777777" w:rsidR="00F90959" w:rsidRPr="00DB5B51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(SMC-041)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0C217018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Seakeeping Optimization of an Offshore Support Vessel Using Parametric Modeling</w:t>
            </w:r>
          </w:p>
          <w:p w14:paraId="79D60C73" w14:textId="77777777" w:rsidR="00F90959" w:rsidRPr="00310198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Speaker:  Andreas Arapakopoulos; Michal Orych; Stefan Harries; Simon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Hauschulz</w:t>
            </w:r>
            <w:proofErr w:type="spellEnd"/>
          </w:p>
          <w:p w14:paraId="23A89FC6" w14:textId="77777777" w:rsidR="00F90959" w:rsidRPr="00C7515C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17063C7C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F90959" w:rsidRPr="005829EC" w14:paraId="425E897A" w14:textId="77777777" w:rsidTr="0076735B">
        <w:tc>
          <w:tcPr>
            <w:tcW w:w="2269" w:type="dxa"/>
            <w:vMerge/>
            <w:vAlign w:val="center"/>
          </w:tcPr>
          <w:p w14:paraId="0C5C4A7C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BA22E32" w14:textId="77777777" w:rsidR="00F90959" w:rsidRPr="00DB5B51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(SMC-029)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Production</w:t>
            </w:r>
          </w:p>
          <w:p w14:paraId="27D30204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Taking First in Class Electrical Design Through Build</w:t>
            </w:r>
          </w:p>
          <w:p w14:paraId="650122BA" w14:textId="77777777" w:rsidR="00F90959" w:rsidRPr="00D3546F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>Speakers:  Ross Jespersen</w:t>
            </w:r>
          </w:p>
          <w:p w14:paraId="779E1A26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075E292E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40A373A0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3FCCD6E6" w14:textId="77777777" w:rsidR="00F90959" w:rsidRDefault="00F90959" w:rsidP="0076735B"/>
        </w:tc>
        <w:tc>
          <w:tcPr>
            <w:tcW w:w="5528" w:type="dxa"/>
            <w:vAlign w:val="center"/>
          </w:tcPr>
          <w:p w14:paraId="305D1DA2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8D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(SMC-006)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Operations</w:t>
            </w:r>
          </w:p>
          <w:p w14:paraId="7F468ECA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Method assessing AR impacts on human performance, safety, and situational awareness.</w:t>
            </w:r>
          </w:p>
          <w:p w14:paraId="50E0CB66" w14:textId="77777777" w:rsidR="00F90959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Whitney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Mantooth;  Eric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VanDerHorn; Vicente Hernandez; Ferris,</w:t>
            </w:r>
          </w:p>
          <w:p w14:paraId="5AE7F72C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10023B23" w14:textId="77777777" w:rsidR="00F90959" w:rsidRDefault="00F90959" w:rsidP="0076735B">
            <w:r w:rsidRPr="63096E07">
              <w:rPr>
                <w:rFonts w:ascii="Arial" w:eastAsia="Arial" w:hAnsi="Arial" w:cs="Arial"/>
                <w:sz w:val="20"/>
                <w:szCs w:val="20"/>
              </w:rPr>
              <w:lastRenderedPageBreak/>
              <w:t>Founders IV</w:t>
            </w:r>
          </w:p>
        </w:tc>
      </w:tr>
      <w:tr w:rsidR="00F90959" w14:paraId="428F365A" w14:textId="77777777" w:rsidTr="0076735B">
        <w:tc>
          <w:tcPr>
            <w:tcW w:w="2269" w:type="dxa"/>
            <w:shd w:val="clear" w:color="auto" w:fill="D9F2D0" w:themeFill="accent6" w:themeFillTint="33"/>
            <w:vAlign w:val="center"/>
          </w:tcPr>
          <w:p w14:paraId="599786A8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12:20 PM – 1:30 PM</w:t>
            </w:r>
          </w:p>
        </w:tc>
        <w:tc>
          <w:tcPr>
            <w:tcW w:w="5528" w:type="dxa"/>
            <w:shd w:val="clear" w:color="auto" w:fill="D9F2D0" w:themeFill="accent6" w:themeFillTint="33"/>
            <w:vAlign w:val="center"/>
          </w:tcPr>
          <w:p w14:paraId="2515CA74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Lunch/Visit Exhibits</w:t>
            </w:r>
          </w:p>
          <w:p w14:paraId="50047B70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 </w:t>
            </w:r>
          </w:p>
        </w:tc>
        <w:tc>
          <w:tcPr>
            <w:tcW w:w="1843" w:type="dxa"/>
            <w:shd w:val="clear" w:color="auto" w:fill="D9F2D0" w:themeFill="accent6" w:themeFillTint="33"/>
            <w:vAlign w:val="center"/>
          </w:tcPr>
          <w:p w14:paraId="57005379" w14:textId="77777777" w:rsidR="00F90959" w:rsidRDefault="00F90959" w:rsidP="0076735B">
            <w:r w:rsidRPr="002A303B">
              <w:rPr>
                <w:rFonts w:ascii="Arial" w:hAnsi="Arial" w:cs="Arial"/>
                <w:sz w:val="20"/>
                <w:szCs w:val="20"/>
              </w:rPr>
              <w:t>Legends Ballroom</w:t>
            </w:r>
          </w:p>
        </w:tc>
      </w:tr>
      <w:tr w:rsidR="00F90959" w14:paraId="3D86EA5E" w14:textId="77777777" w:rsidTr="0076735B">
        <w:trPr>
          <w:trHeight w:val="300"/>
        </w:trPr>
        <w:tc>
          <w:tcPr>
            <w:tcW w:w="2269" w:type="dxa"/>
            <w:shd w:val="clear" w:color="auto" w:fill="CAEDFB" w:themeFill="accent4" w:themeFillTint="33"/>
            <w:vAlign w:val="center"/>
          </w:tcPr>
          <w:p w14:paraId="0B24FC08" w14:textId="77777777" w:rsidR="00F90959" w:rsidRDefault="00F90959" w:rsidP="0076735B">
            <w:pPr>
              <w:jc w:val="center"/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  <w:p w14:paraId="24E57083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(110 Minutes)</w:t>
            </w:r>
          </w:p>
        </w:tc>
        <w:tc>
          <w:tcPr>
            <w:tcW w:w="5528" w:type="dxa"/>
            <w:shd w:val="clear" w:color="auto" w:fill="CAEDFB" w:themeFill="accent4" w:themeFillTint="33"/>
            <w:vAlign w:val="center"/>
          </w:tcPr>
          <w:p w14:paraId="111A0E82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PANEL Session 6</w:t>
            </w:r>
          </w:p>
          <w:p w14:paraId="2FAB5E8E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Design &amp; Emergency Response Considerations for Vessels Using Alternative Fuels</w:t>
            </w:r>
          </w:p>
          <w:p w14:paraId="5C573272" w14:textId="77777777" w:rsidR="00F90959" w:rsidRDefault="00F90959" w:rsidP="0076735B">
            <w:pPr>
              <w:rPr>
                <w:rFonts w:ascii="Arial" w:eastAsia="Arial" w:hAnsi="Arial" w:cs="Arial"/>
                <w:color w:val="EE0000"/>
                <w:sz w:val="20"/>
                <w:szCs w:val="20"/>
              </w:rPr>
            </w:pPr>
            <w:r w:rsidRPr="7DA3C24A">
              <w:rPr>
                <w:rFonts w:ascii="Arial" w:hAnsi="Arial" w:cs="Arial"/>
                <w:b/>
                <w:bCs/>
                <w:color w:val="EE0000"/>
                <w:sz w:val="20"/>
                <w:szCs w:val="20"/>
              </w:rPr>
              <w:t xml:space="preserve">Speakers:  </w:t>
            </w:r>
            <w:r w:rsidRPr="7DA3C24A">
              <w:rPr>
                <w:rFonts w:ascii="Arial" w:eastAsia="Arial" w:hAnsi="Arial" w:cs="Arial"/>
                <w:b/>
                <w:bCs/>
                <w:color w:val="EE0000"/>
                <w:sz w:val="20"/>
                <w:szCs w:val="20"/>
              </w:rPr>
              <w:t>CDR Brent Mellen, Jim Elliott, Lawrence Malizzi</w:t>
            </w:r>
          </w:p>
          <w:p w14:paraId="1837167C" w14:textId="77777777" w:rsidR="00F90959" w:rsidRDefault="00F90959" w:rsidP="0076735B">
            <w:r w:rsidRPr="7DA3C24A">
              <w:rPr>
                <w:rFonts w:ascii="Arial" w:hAnsi="Arial" w:cs="Arial"/>
                <w:sz w:val="18"/>
                <w:szCs w:val="18"/>
              </w:rPr>
              <w:t>Moderator: Melissa L. Hertel</w:t>
            </w:r>
          </w:p>
          <w:p w14:paraId="14664913" w14:textId="77777777" w:rsidR="00F90959" w:rsidRDefault="00F90959" w:rsidP="0076735B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 xml:space="preserve">Sponsored by: </w:t>
            </w:r>
          </w:p>
        </w:tc>
        <w:tc>
          <w:tcPr>
            <w:tcW w:w="1843" w:type="dxa"/>
            <w:shd w:val="clear" w:color="auto" w:fill="CAEDFB" w:themeFill="accent4" w:themeFillTint="33"/>
            <w:vAlign w:val="center"/>
          </w:tcPr>
          <w:p w14:paraId="330E0FF5" w14:textId="77777777" w:rsidR="00F90959" w:rsidRDefault="00F90959" w:rsidP="0076735B">
            <w:r w:rsidRPr="002A303B">
              <w:rPr>
                <w:rFonts w:ascii="Arial" w:hAnsi="Arial" w:cs="Arial"/>
                <w:sz w:val="20"/>
                <w:szCs w:val="20"/>
              </w:rPr>
              <w:t>Discovery</w:t>
            </w:r>
          </w:p>
        </w:tc>
      </w:tr>
      <w:tr w:rsidR="00F90959" w14:paraId="077F3088" w14:textId="77777777" w:rsidTr="0076735B">
        <w:trPr>
          <w:trHeight w:val="300"/>
        </w:trPr>
        <w:tc>
          <w:tcPr>
            <w:tcW w:w="2269" w:type="dxa"/>
            <w:shd w:val="clear" w:color="auto" w:fill="F2CEED" w:themeFill="accent5" w:themeFillTint="33"/>
            <w:vAlign w:val="center"/>
          </w:tcPr>
          <w:p w14:paraId="7BD9F31C" w14:textId="77777777" w:rsidR="00F90959" w:rsidRDefault="00F90959" w:rsidP="0076735B">
            <w:r w:rsidRPr="002A303B">
              <w:rPr>
                <w:rFonts w:ascii="Arial" w:hAnsi="Arial" w:cs="Arial"/>
                <w:sz w:val="20"/>
                <w:szCs w:val="20"/>
              </w:rPr>
              <w:t>1:30 PM – 3:20 PM</w:t>
            </w:r>
          </w:p>
        </w:tc>
        <w:tc>
          <w:tcPr>
            <w:tcW w:w="7371" w:type="dxa"/>
            <w:gridSpan w:val="2"/>
            <w:shd w:val="clear" w:color="auto" w:fill="F2CEED" w:themeFill="accent5" w:themeFillTint="33"/>
            <w:vAlign w:val="center"/>
          </w:tcPr>
          <w:p w14:paraId="735066A4" w14:textId="77777777" w:rsidR="00F90959" w:rsidRDefault="00F90959" w:rsidP="0076735B">
            <w:r w:rsidRPr="602991A4">
              <w:rPr>
                <w:rFonts w:ascii="Arial" w:hAnsi="Arial" w:cs="Arial"/>
                <w:b/>
                <w:bCs/>
                <w:sz w:val="20"/>
                <w:szCs w:val="20"/>
              </w:rPr>
              <w:t>Maritime Job Fair</w:t>
            </w:r>
          </w:p>
          <w:p w14:paraId="6E7E89F3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2991A4">
              <w:rPr>
                <w:rFonts w:ascii="Arial" w:hAnsi="Arial" w:cs="Arial"/>
                <w:b/>
                <w:bCs/>
                <w:i/>
                <w:iCs/>
                <w:color w:val="7030A0"/>
                <w:sz w:val="16"/>
                <w:szCs w:val="16"/>
              </w:rPr>
              <w:t>Sponsored by: Chevron</w:t>
            </w:r>
          </w:p>
        </w:tc>
      </w:tr>
      <w:tr w:rsidR="00F90959" w14:paraId="5B950DBB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3575919F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shd w:val="clear" w:color="auto" w:fill="BF4E14" w:themeFill="accent2" w:themeFillShade="BF"/>
            <w:vAlign w:val="center"/>
          </w:tcPr>
          <w:p w14:paraId="7A604DC9" w14:textId="77777777" w:rsidR="00F90959" w:rsidRPr="00DB5B51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9</w:t>
            </w:r>
          </w:p>
        </w:tc>
      </w:tr>
      <w:tr w:rsidR="00F90959" w14:paraId="16F3A06D" w14:textId="77777777" w:rsidTr="0076735B">
        <w:tc>
          <w:tcPr>
            <w:tcW w:w="2269" w:type="dxa"/>
            <w:vMerge w:val="restart"/>
            <w:vAlign w:val="center"/>
          </w:tcPr>
          <w:p w14:paraId="003CA690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1:30 PM – 2:20 PM</w:t>
            </w:r>
          </w:p>
          <w:p w14:paraId="31CE9DCF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781F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46781F">
              <w:rPr>
                <w:rFonts w:ascii="Arial" w:hAnsi="Arial" w:cs="Arial"/>
                <w:sz w:val="16"/>
                <w:szCs w:val="16"/>
              </w:rPr>
              <w:t xml:space="preserve"> Minutes)</w:t>
            </w:r>
          </w:p>
        </w:tc>
        <w:tc>
          <w:tcPr>
            <w:tcW w:w="5528" w:type="dxa"/>
            <w:vAlign w:val="center"/>
          </w:tcPr>
          <w:p w14:paraId="5E88CA37" w14:textId="77777777" w:rsidR="00F90959" w:rsidRPr="00DB5B51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(SMC-014)             TRACK:  AI-Operations</w:t>
            </w:r>
          </w:p>
          <w:p w14:paraId="40C29B2A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How Marine Robotics have been transforming Vessel and Terminal Inspections</w:t>
            </w:r>
          </w:p>
          <w:p w14:paraId="04C7656A" w14:textId="77777777" w:rsidR="00F90959" w:rsidRPr="005D03F4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Dimitrios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Dikos;  David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Fraser</w:t>
            </w:r>
          </w:p>
          <w:p w14:paraId="708A4E19" w14:textId="77777777" w:rsidR="00F90959" w:rsidRPr="00EE6CD2" w:rsidRDefault="00F90959" w:rsidP="007673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04E316F0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F90959" w14:paraId="3B3D2BCF" w14:textId="77777777" w:rsidTr="0076735B">
        <w:tc>
          <w:tcPr>
            <w:tcW w:w="2269" w:type="dxa"/>
            <w:vMerge/>
            <w:vAlign w:val="center"/>
          </w:tcPr>
          <w:p w14:paraId="1B5E21A8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53DFC62" w14:textId="77777777" w:rsidR="00F90959" w:rsidRPr="00DB5B51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(SMC-044)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3607E09E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Design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Wave Frequency vs Time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Domain Benchmarking for Offshore Wind Turbine Semi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Submersibles</w:t>
            </w:r>
          </w:p>
          <w:p w14:paraId="6740DCE5" w14:textId="77777777" w:rsidR="00F90959" w:rsidRPr="00695333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>Speaker:  Matteo Bucchini; Won Ho Lee; James Craig; Vincent Yuan Sheng Liu; Brennan Armstrong Maybee; Alex Yang</w:t>
            </w:r>
          </w:p>
          <w:p w14:paraId="3E6732AE" w14:textId="77777777" w:rsidR="00F90959" w:rsidRPr="00B77CED" w:rsidRDefault="00F90959" w:rsidP="007673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18100FDC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F90959" w14:paraId="174B0F03" w14:textId="77777777" w:rsidTr="0076735B">
        <w:tc>
          <w:tcPr>
            <w:tcW w:w="2269" w:type="dxa"/>
            <w:vMerge/>
            <w:vAlign w:val="center"/>
          </w:tcPr>
          <w:p w14:paraId="34C68994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F98C364" w14:textId="77777777" w:rsidR="00F90959" w:rsidRPr="00DB5B51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(SMC-054)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Production</w:t>
            </w:r>
          </w:p>
          <w:p w14:paraId="628C97E3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Simulation-Based Evaluation of Robotic Welding for Optimized Ship Assembly</w:t>
            </w:r>
          </w:p>
          <w:p w14:paraId="46ABC105" w14:textId="77777777" w:rsidR="00F90959" w:rsidRPr="00695333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Speaker:  Sufian Imam Wahidi; Selda Oterkus; Oterkus, Erkan; Heri </w:t>
            </w:r>
            <w:proofErr w:type="spellStart"/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Supomo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; 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Triwilaswandio</w:t>
            </w:r>
            <w:proofErr w:type="spellEnd"/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Wuruk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Pribadi</w:t>
            </w:r>
            <w:proofErr w:type="spellEnd"/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Ocid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Mursid</w:t>
            </w:r>
            <w:proofErr w:type="spellEnd"/>
          </w:p>
          <w:p w14:paraId="4618C9B0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3FFE3BDB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67F5E547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358BA063" w14:textId="77777777" w:rsidR="00F90959" w:rsidRDefault="00F90959" w:rsidP="0076735B"/>
        </w:tc>
        <w:tc>
          <w:tcPr>
            <w:tcW w:w="5528" w:type="dxa"/>
            <w:vAlign w:val="center"/>
          </w:tcPr>
          <w:p w14:paraId="4894B594" w14:textId="77777777" w:rsidR="00F90959" w:rsidRDefault="00F90959" w:rsidP="0076735B"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9D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(SMC-102)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Operations</w:t>
            </w:r>
          </w:p>
          <w:p w14:paraId="0C06D0C6" w14:textId="77777777" w:rsidR="00F90959" w:rsidRDefault="00F90959" w:rsidP="0076735B"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OpenDarkSTS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: Open-Source Dark Ship-to-Ship Transfers Detector</w:t>
            </w:r>
          </w:p>
          <w:p w14:paraId="7C8405E1" w14:textId="77777777" w:rsidR="00F90959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>Speaker:  Paul Koola; Pou Hei Chan; Madhulika Dey; Sohail Ansari</w:t>
            </w:r>
          </w:p>
          <w:p w14:paraId="6FE293A7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624764E1" w14:textId="77777777" w:rsidR="00F90959" w:rsidRDefault="00F90959" w:rsidP="0076735B"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F90959" w14:paraId="316FEB0D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5F69B0F4" w14:textId="77777777" w:rsidR="00F90959" w:rsidRPr="000C646D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BF4E14" w:themeFill="accent2" w:themeFillShade="BF"/>
            <w:vAlign w:val="center"/>
          </w:tcPr>
          <w:p w14:paraId="74B66A83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10</w:t>
            </w:r>
          </w:p>
        </w:tc>
        <w:tc>
          <w:tcPr>
            <w:tcW w:w="1843" w:type="dxa"/>
            <w:shd w:val="clear" w:color="auto" w:fill="BF4E14" w:themeFill="accent2" w:themeFillShade="BF"/>
            <w:vAlign w:val="center"/>
          </w:tcPr>
          <w:p w14:paraId="152116AF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14:paraId="0DA2D207" w14:textId="77777777" w:rsidTr="0076735B">
        <w:tc>
          <w:tcPr>
            <w:tcW w:w="2269" w:type="dxa"/>
            <w:vMerge w:val="restart"/>
            <w:vAlign w:val="center"/>
          </w:tcPr>
          <w:p w14:paraId="2D992365" w14:textId="77777777" w:rsidR="00F90959" w:rsidRPr="000C646D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2:30 PM – 3:20 PM</w:t>
            </w:r>
          </w:p>
          <w:p w14:paraId="66EFB314" w14:textId="77777777" w:rsidR="00F90959" w:rsidRPr="000C646D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14B5FADB" w14:textId="77777777" w:rsidR="00F90959" w:rsidRPr="000C646D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24656F50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(SMC-023)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626C1C0A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Robust Simulation Framework for Verification and Validation of Marine Autonomous Navigation</w:t>
            </w:r>
          </w:p>
          <w:p w14:paraId="687C8C83" w14:textId="77777777" w:rsidR="00F90959" w:rsidRPr="005D03F4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Nataraj Sudharsan; Anthony Saaiby; Mayur S. Patil;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JiaChang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Xing;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Keliang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Pan;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Veneela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Ammula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; Jude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Tomdio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; Jin Wang; Michael Kei; Prabhakar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Pagilla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HeonYong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Kang; Sivakumar Rathinam </w:t>
            </w:r>
          </w:p>
          <w:p w14:paraId="0D27787A" w14:textId="77777777" w:rsidR="00F90959" w:rsidRPr="00E1108E" w:rsidRDefault="00F90959" w:rsidP="0076735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3E458F9A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F90959" w14:paraId="118CAF5E" w14:textId="77777777" w:rsidTr="0076735B">
        <w:tc>
          <w:tcPr>
            <w:tcW w:w="2269" w:type="dxa"/>
            <w:vMerge/>
            <w:vAlign w:val="center"/>
          </w:tcPr>
          <w:p w14:paraId="3A600A2B" w14:textId="77777777" w:rsidR="00F90959" w:rsidRPr="000C646D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1172F33C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(SMC-047)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Design</w:t>
            </w:r>
          </w:p>
          <w:p w14:paraId="01E9EF96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Shaping the Future of Survivability: Leveraging VAST for Early-Stage Ship Design Vulnerability Reduction</w:t>
            </w:r>
          </w:p>
          <w:p w14:paraId="0698F61B" w14:textId="77777777" w:rsidR="00F90959" w:rsidRPr="00695333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Speaker: Kelsey Murray Rogers; Robert Meismer  </w:t>
            </w:r>
          </w:p>
          <w:p w14:paraId="35262E85" w14:textId="77777777" w:rsidR="00F90959" w:rsidRPr="00C7515C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14D38471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 xml:space="preserve">Founders II </w:t>
            </w:r>
          </w:p>
        </w:tc>
      </w:tr>
      <w:tr w:rsidR="00F90959" w14:paraId="73CF7110" w14:textId="77777777" w:rsidTr="0076735B">
        <w:tc>
          <w:tcPr>
            <w:tcW w:w="2269" w:type="dxa"/>
            <w:vMerge/>
            <w:vAlign w:val="center"/>
          </w:tcPr>
          <w:p w14:paraId="5D306FD8" w14:textId="77777777" w:rsidR="00F90959" w:rsidRPr="000C646D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263F86A0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(SMC-022)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Production</w:t>
            </w:r>
          </w:p>
          <w:p w14:paraId="6E1C7F7D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A Hybrid Physical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Test and Data</w:t>
            </w:r>
            <w:r>
              <w:noBreakHyphen/>
            </w:r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Driven Framework for Additive Manufacturing Qualification</w:t>
            </w:r>
          </w:p>
          <w:p w14:paraId="5653D6AB" w14:textId="77777777" w:rsidR="00F90959" w:rsidRPr="005D03F4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  <w:proofErr w:type="spellStart"/>
            <w:r w:rsidRPr="002A303B">
              <w:rPr>
                <w:rFonts w:ascii="Arial" w:hAnsi="Arial" w:cs="Arial"/>
                <w:sz w:val="18"/>
                <w:szCs w:val="18"/>
              </w:rPr>
              <w:t>Dongchun</w:t>
            </w:r>
            <w:proofErr w:type="spellEnd"/>
            <w:r w:rsidRPr="002A303B">
              <w:rPr>
                <w:rFonts w:ascii="Arial" w:hAnsi="Arial" w:cs="Arial"/>
                <w:sz w:val="18"/>
                <w:szCs w:val="18"/>
              </w:rPr>
              <w:t xml:space="preserve"> Qiao; Bo Wang; Michael Kei; Marcus Cridland</w:t>
            </w:r>
          </w:p>
          <w:p w14:paraId="695F4C7D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0806469C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  <w:r w:rsidRPr="63096E07">
              <w:rPr>
                <w:rFonts w:ascii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4996EF3D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78315AF6" w14:textId="77777777" w:rsidR="00F90959" w:rsidRDefault="00F90959" w:rsidP="0076735B"/>
        </w:tc>
        <w:tc>
          <w:tcPr>
            <w:tcW w:w="5528" w:type="dxa"/>
            <w:vAlign w:val="center"/>
          </w:tcPr>
          <w:p w14:paraId="187B7BCB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10D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(SMC-030)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 Operations</w:t>
            </w:r>
          </w:p>
          <w:p w14:paraId="5448C7ED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 xml:space="preserve">CFD Simulation of Ammonia Gas Dispersion and Its </w:t>
            </w:r>
            <w:proofErr w:type="spell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Miigation</w:t>
            </w:r>
            <w:proofErr w:type="spell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</w:t>
            </w:r>
            <w:proofErr w:type="gramStart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With</w:t>
            </w:r>
            <w:proofErr w:type="gramEnd"/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 xml:space="preserve"> Water Curtain Onboard a Vessel</w:t>
            </w:r>
          </w:p>
          <w:p w14:paraId="072ABD3F" w14:textId="77777777" w:rsidR="00F90959" w:rsidRDefault="00F90959" w:rsidP="0076735B">
            <w:r w:rsidRPr="002A303B">
              <w:rPr>
                <w:rFonts w:ascii="Arial" w:hAnsi="Arial" w:cs="Arial"/>
                <w:sz w:val="18"/>
                <w:szCs w:val="18"/>
                <w:lang w:val="en-US"/>
              </w:rPr>
              <w:t>Speakers:  Kai Yu</w:t>
            </w:r>
          </w:p>
          <w:p w14:paraId="0DAACDD1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>Moderator:</w:t>
            </w:r>
          </w:p>
        </w:tc>
        <w:tc>
          <w:tcPr>
            <w:tcW w:w="1843" w:type="dxa"/>
            <w:vAlign w:val="center"/>
          </w:tcPr>
          <w:p w14:paraId="6CA679AE" w14:textId="77777777" w:rsidR="00F90959" w:rsidRDefault="00F90959" w:rsidP="0076735B">
            <w:r w:rsidRPr="63096E07">
              <w:rPr>
                <w:rFonts w:ascii="Arial" w:hAnsi="Arial" w:cs="Arial"/>
                <w:sz w:val="20"/>
                <w:szCs w:val="20"/>
              </w:rPr>
              <w:lastRenderedPageBreak/>
              <w:t>Founders IV</w:t>
            </w:r>
          </w:p>
        </w:tc>
      </w:tr>
      <w:tr w:rsidR="00F90959" w14:paraId="7B767774" w14:textId="77777777" w:rsidTr="0076735B">
        <w:tc>
          <w:tcPr>
            <w:tcW w:w="2269" w:type="dxa"/>
            <w:shd w:val="clear" w:color="auto" w:fill="BF4E14" w:themeFill="accent2" w:themeFillShade="BF"/>
            <w:vAlign w:val="center"/>
          </w:tcPr>
          <w:p w14:paraId="3E64C7B5" w14:textId="77777777" w:rsidR="00F90959" w:rsidRPr="000C646D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BF4E14" w:themeFill="accent2" w:themeFillShade="BF"/>
            <w:vAlign w:val="center"/>
          </w:tcPr>
          <w:p w14:paraId="3B4E4EB5" w14:textId="77777777" w:rsidR="00F90959" w:rsidRPr="00D60F72" w:rsidRDefault="00F90959" w:rsidP="0076735B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</w:t>
            </w:r>
            <w:r w:rsidRPr="001A5EB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SESSION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11</w:t>
            </w:r>
          </w:p>
        </w:tc>
        <w:tc>
          <w:tcPr>
            <w:tcW w:w="1843" w:type="dxa"/>
            <w:shd w:val="clear" w:color="auto" w:fill="BF4E14" w:themeFill="accent2" w:themeFillShade="BF"/>
            <w:vAlign w:val="center"/>
          </w:tcPr>
          <w:p w14:paraId="462E5B6E" w14:textId="77777777" w:rsidR="00F90959" w:rsidRPr="00F701BB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14:paraId="022FD414" w14:textId="77777777" w:rsidTr="0076735B">
        <w:tc>
          <w:tcPr>
            <w:tcW w:w="2269" w:type="dxa"/>
            <w:vMerge w:val="restart"/>
            <w:vAlign w:val="center"/>
          </w:tcPr>
          <w:p w14:paraId="0AD19DF2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3:30 PM – 4:20 PM</w:t>
            </w:r>
          </w:p>
          <w:p w14:paraId="26A509AF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24713DF7" w14:textId="77777777" w:rsidR="00F90959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2762F9D5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11A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1B1736B3" w14:textId="77777777" w:rsidR="00F90959" w:rsidRDefault="00F90959" w:rsidP="0076735B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649A2E18" w14:textId="77777777" w:rsidR="00F90959" w:rsidRPr="00695333" w:rsidRDefault="00F90959" w:rsidP="0076735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14:paraId="09E729FC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0442652B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11AAB42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F90959" w14:paraId="6A96A575" w14:textId="77777777" w:rsidTr="0076735B">
        <w:tc>
          <w:tcPr>
            <w:tcW w:w="2269" w:type="dxa"/>
            <w:vMerge/>
            <w:vAlign w:val="center"/>
          </w:tcPr>
          <w:p w14:paraId="7FE7B23E" w14:textId="77777777" w:rsidR="00F90959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76ADF074" w14:textId="77777777" w:rsidR="00F90959" w:rsidRPr="00DB5B51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11B07A05">
              <w:rPr>
                <w:rFonts w:ascii="Arial" w:hAnsi="Arial" w:cs="Arial"/>
                <w:b/>
                <w:bCs/>
                <w:sz w:val="20"/>
                <w:szCs w:val="20"/>
              </w:rPr>
              <w:t>Tech Session 11B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11B07A05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09EE93B2" w14:textId="77777777" w:rsidR="00F90959" w:rsidRDefault="00F90959" w:rsidP="0076735B">
            <w:r w:rsidRPr="11B07A05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0A4C964" w14:textId="77777777" w:rsidR="00F90959" w:rsidRPr="00D3546F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11B07A05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6CCEBDDE" w14:textId="77777777" w:rsidR="00F90959" w:rsidRPr="00291FF5" w:rsidRDefault="00F90959" w:rsidP="0076735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11B07A05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256E4DC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F90959" w14:paraId="6DC988FA" w14:textId="77777777" w:rsidTr="0076735B">
        <w:trPr>
          <w:trHeight w:val="960"/>
        </w:trPr>
        <w:tc>
          <w:tcPr>
            <w:tcW w:w="2269" w:type="dxa"/>
            <w:vMerge/>
            <w:vAlign w:val="center"/>
          </w:tcPr>
          <w:p w14:paraId="30567C08" w14:textId="77777777" w:rsidR="00F90959" w:rsidRDefault="00F90959" w:rsidP="0076735B"/>
        </w:tc>
        <w:tc>
          <w:tcPr>
            <w:tcW w:w="5528" w:type="dxa"/>
            <w:vAlign w:val="center"/>
          </w:tcPr>
          <w:p w14:paraId="00E1026C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11C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(SMC--094)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TRACK: Production</w:t>
            </w:r>
          </w:p>
          <w:p w14:paraId="53268F99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Risk Assessment of American Commercial Shipbuilding</w:t>
            </w:r>
          </w:p>
          <w:p w14:paraId="095FBA6D" w14:textId="77777777" w:rsidR="00F90959" w:rsidRDefault="00F90959" w:rsidP="0076735B"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Omar Ahmed; Shashwat </w:t>
            </w:r>
            <w:proofErr w:type="gramStart"/>
            <w:r w:rsidRPr="002A303B">
              <w:rPr>
                <w:rFonts w:ascii="Arial" w:hAnsi="Arial" w:cs="Arial"/>
                <w:sz w:val="18"/>
                <w:szCs w:val="18"/>
              </w:rPr>
              <w:t>Tripathi;  Erna</w:t>
            </w:r>
            <w:proofErr w:type="gramEnd"/>
            <w:r w:rsidRPr="002A303B">
              <w:rPr>
                <w:rFonts w:ascii="Arial" w:hAnsi="Arial" w:cs="Arial"/>
                <w:sz w:val="18"/>
                <w:szCs w:val="18"/>
              </w:rPr>
              <w:t xml:space="preserve"> Grelle; Christopher Kolodziej</w:t>
            </w:r>
          </w:p>
          <w:p w14:paraId="387F9E5F" w14:textId="77777777" w:rsidR="00F90959" w:rsidRDefault="00F90959" w:rsidP="0076735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63096E07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12EB73E3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6BF11A46" w14:textId="77777777" w:rsidTr="0076735B">
        <w:trPr>
          <w:trHeight w:val="1125"/>
        </w:trPr>
        <w:tc>
          <w:tcPr>
            <w:tcW w:w="2269" w:type="dxa"/>
            <w:vMerge/>
            <w:vAlign w:val="center"/>
          </w:tcPr>
          <w:p w14:paraId="6798E3E4" w14:textId="77777777" w:rsidR="00F90959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6F6B9271" w14:textId="77777777" w:rsidR="00F90959" w:rsidRDefault="00F90959" w:rsidP="0076735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63096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11D</w:t>
            </w:r>
            <w:r>
              <w:tab/>
            </w:r>
            <w:r w:rsidRPr="63096E07">
              <w:rPr>
                <w:rFonts w:ascii="Arial" w:eastAsia="Arial" w:hAnsi="Arial" w:cs="Arial"/>
                <w:sz w:val="16"/>
                <w:szCs w:val="16"/>
              </w:rPr>
              <w:t>(SMC-XXX)</w:t>
            </w:r>
            <w:r>
              <w:tab/>
            </w:r>
            <w:r w:rsidRPr="63096E07">
              <w:rPr>
                <w:rFonts w:ascii="Arial" w:eastAsia="Arial" w:hAnsi="Arial" w:cs="Arial"/>
                <w:sz w:val="16"/>
                <w:szCs w:val="16"/>
              </w:rPr>
              <w:t xml:space="preserve">TRACK: </w:t>
            </w:r>
          </w:p>
          <w:p w14:paraId="0CDDF97B" w14:textId="77777777" w:rsidR="00F90959" w:rsidRDefault="00F90959" w:rsidP="0076735B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63096E07">
              <w:rPr>
                <w:rFonts w:ascii="Arial" w:eastAsia="Arial" w:hAnsi="Arial" w:cs="Arial"/>
                <w:color w:val="0070C0"/>
                <w:sz w:val="18"/>
                <w:szCs w:val="18"/>
              </w:rPr>
              <w:t>Course Title</w:t>
            </w:r>
          </w:p>
          <w:p w14:paraId="3AB8A40C" w14:textId="77777777" w:rsidR="00F90959" w:rsidRDefault="00F90959" w:rsidP="0076735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63096E07">
              <w:rPr>
                <w:rFonts w:ascii="Arial" w:eastAsia="Arial" w:hAnsi="Arial" w:cs="Arial"/>
                <w:sz w:val="18"/>
                <w:szCs w:val="18"/>
              </w:rPr>
              <w:t xml:space="preserve">Speakers:  </w:t>
            </w:r>
          </w:p>
          <w:p w14:paraId="587A3B52" w14:textId="77777777" w:rsidR="00F90959" w:rsidRDefault="00F90959" w:rsidP="0076735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63096E07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6442A642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63096E07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  <w:tr w:rsidR="00F90959" w14:paraId="2408D370" w14:textId="77777777" w:rsidTr="0076735B">
        <w:trPr>
          <w:trHeight w:val="300"/>
        </w:trPr>
        <w:tc>
          <w:tcPr>
            <w:tcW w:w="2269" w:type="dxa"/>
            <w:shd w:val="clear" w:color="auto" w:fill="BF4E14" w:themeFill="accent2" w:themeFillShade="BF"/>
            <w:vAlign w:val="center"/>
          </w:tcPr>
          <w:p w14:paraId="1B89E9A4" w14:textId="77777777" w:rsidR="00F90959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BF4E14" w:themeFill="accent2" w:themeFillShade="BF"/>
            <w:vAlign w:val="center"/>
          </w:tcPr>
          <w:p w14:paraId="14D4F5F3" w14:textId="77777777" w:rsidR="00F90959" w:rsidRDefault="00F90959" w:rsidP="0076735B">
            <w:pPr>
              <w:rPr>
                <w:rFonts w:ascii="Arial" w:hAnsi="Arial" w:cs="Arial"/>
                <w:i/>
                <w:iCs/>
                <w:color w:val="0070C0"/>
                <w:sz w:val="18"/>
                <w:szCs w:val="18"/>
              </w:rPr>
            </w:pPr>
            <w:r w:rsidRPr="002A303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TECHNICAL SESSION 12</w:t>
            </w:r>
          </w:p>
        </w:tc>
        <w:tc>
          <w:tcPr>
            <w:tcW w:w="1843" w:type="dxa"/>
            <w:shd w:val="clear" w:color="auto" w:fill="BF4E14" w:themeFill="accent2" w:themeFillShade="BF"/>
            <w:vAlign w:val="center"/>
          </w:tcPr>
          <w:p w14:paraId="48EC15B0" w14:textId="77777777" w:rsidR="00F90959" w:rsidRDefault="00F90959" w:rsidP="00767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959" w14:paraId="05A19315" w14:textId="77777777" w:rsidTr="0076735B">
        <w:trPr>
          <w:trHeight w:val="300"/>
        </w:trPr>
        <w:tc>
          <w:tcPr>
            <w:tcW w:w="2269" w:type="dxa"/>
            <w:vMerge w:val="restart"/>
            <w:vAlign w:val="center"/>
          </w:tcPr>
          <w:p w14:paraId="01A422A5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20"/>
                <w:szCs w:val="20"/>
              </w:rPr>
              <w:t>4:40 PM – 5:30 PM</w:t>
            </w:r>
          </w:p>
          <w:p w14:paraId="10D1B4D7" w14:textId="77777777" w:rsidR="00F90959" w:rsidRDefault="00F90959" w:rsidP="007673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303B">
              <w:rPr>
                <w:rFonts w:ascii="Arial" w:hAnsi="Arial" w:cs="Arial"/>
                <w:sz w:val="16"/>
                <w:szCs w:val="16"/>
              </w:rPr>
              <w:t>(50 Minutes)</w:t>
            </w:r>
          </w:p>
          <w:p w14:paraId="5813459E" w14:textId="77777777" w:rsidR="00F90959" w:rsidRDefault="00F90959" w:rsidP="0076735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76629580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12A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 </w:t>
            </w:r>
          </w:p>
          <w:p w14:paraId="3F0E4297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211D74B2" w14:textId="77777777" w:rsidR="00F90959" w:rsidRDefault="00F90959" w:rsidP="0076735B">
            <w:pPr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Speaker:  </w:t>
            </w:r>
          </w:p>
          <w:p w14:paraId="0212A257" w14:textId="77777777" w:rsidR="00F90959" w:rsidRDefault="00F90959" w:rsidP="007673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</w:t>
            </w:r>
          </w:p>
        </w:tc>
        <w:tc>
          <w:tcPr>
            <w:tcW w:w="1843" w:type="dxa"/>
            <w:vAlign w:val="center"/>
          </w:tcPr>
          <w:p w14:paraId="1FEA96A2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</w:t>
            </w:r>
          </w:p>
        </w:tc>
      </w:tr>
      <w:tr w:rsidR="00F90959" w14:paraId="09154D02" w14:textId="77777777" w:rsidTr="0076735B">
        <w:trPr>
          <w:trHeight w:val="300"/>
        </w:trPr>
        <w:tc>
          <w:tcPr>
            <w:tcW w:w="2269" w:type="dxa"/>
            <w:vMerge/>
            <w:vAlign w:val="center"/>
          </w:tcPr>
          <w:p w14:paraId="22944906" w14:textId="77777777" w:rsidR="00F90959" w:rsidRDefault="00F90959" w:rsidP="0076735B"/>
        </w:tc>
        <w:tc>
          <w:tcPr>
            <w:tcW w:w="5528" w:type="dxa"/>
            <w:vAlign w:val="center"/>
          </w:tcPr>
          <w:p w14:paraId="2DC22E18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12B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0D6F0A11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77E1DC41" w14:textId="77777777" w:rsidR="00F90959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2ECB9EA7" w14:textId="77777777" w:rsidR="00F90959" w:rsidRDefault="00F90959" w:rsidP="0076735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54923C04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II</w:t>
            </w:r>
          </w:p>
        </w:tc>
      </w:tr>
      <w:tr w:rsidR="00F90959" w14:paraId="77EE005B" w14:textId="77777777" w:rsidTr="0076735B">
        <w:trPr>
          <w:trHeight w:val="960"/>
        </w:trPr>
        <w:tc>
          <w:tcPr>
            <w:tcW w:w="2269" w:type="dxa"/>
            <w:vMerge/>
            <w:vAlign w:val="center"/>
          </w:tcPr>
          <w:p w14:paraId="1137FA41" w14:textId="77777777" w:rsidR="00F90959" w:rsidRDefault="00F90959" w:rsidP="0076735B"/>
        </w:tc>
        <w:tc>
          <w:tcPr>
            <w:tcW w:w="5528" w:type="dxa"/>
            <w:vAlign w:val="center"/>
          </w:tcPr>
          <w:p w14:paraId="2B884FC1" w14:textId="77777777" w:rsidR="00F90959" w:rsidRDefault="00F90959" w:rsidP="0076735B">
            <w:pPr>
              <w:rPr>
                <w:rFonts w:ascii="Arial" w:hAnsi="Arial" w:cs="Arial"/>
                <w:sz w:val="16"/>
                <w:szCs w:val="16"/>
              </w:rPr>
            </w:pPr>
            <w:r w:rsidRPr="002A303B">
              <w:rPr>
                <w:rFonts w:ascii="Arial" w:hAnsi="Arial" w:cs="Arial"/>
                <w:b/>
                <w:bCs/>
                <w:sz w:val="20"/>
                <w:szCs w:val="20"/>
              </w:rPr>
              <w:t>Tech Session 12C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hAnsi="Arial" w:cs="Arial"/>
                <w:sz w:val="16"/>
                <w:szCs w:val="16"/>
              </w:rPr>
              <w:t xml:space="preserve">TRACK: </w:t>
            </w:r>
          </w:p>
          <w:p w14:paraId="2768652C" w14:textId="77777777" w:rsidR="00F90959" w:rsidRDefault="00F90959" w:rsidP="0076735B">
            <w:r w:rsidRPr="002A303B">
              <w:rPr>
                <w:rFonts w:ascii="Arial" w:hAnsi="Arial" w:cs="Arial"/>
                <w:color w:val="0070C0"/>
                <w:sz w:val="18"/>
                <w:szCs w:val="18"/>
              </w:rPr>
              <w:t>Course Title</w:t>
            </w:r>
          </w:p>
          <w:p w14:paraId="6AFE1C74" w14:textId="77777777" w:rsidR="00F90959" w:rsidRDefault="00F90959" w:rsidP="0076735B">
            <w:pPr>
              <w:rPr>
                <w:rFonts w:ascii="Arial" w:hAnsi="Arial" w:cs="Arial"/>
                <w:sz w:val="18"/>
                <w:szCs w:val="18"/>
              </w:rPr>
            </w:pPr>
            <w:r w:rsidRPr="002A303B">
              <w:rPr>
                <w:rFonts w:ascii="Arial" w:hAnsi="Arial" w:cs="Arial"/>
                <w:sz w:val="18"/>
                <w:szCs w:val="18"/>
              </w:rPr>
              <w:t xml:space="preserve">Speakers:  </w:t>
            </w:r>
          </w:p>
          <w:p w14:paraId="31967551" w14:textId="77777777" w:rsidR="00F90959" w:rsidRDefault="00F90959" w:rsidP="0076735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A303B">
              <w:rPr>
                <w:rFonts w:ascii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741F82E8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III</w:t>
            </w:r>
          </w:p>
        </w:tc>
      </w:tr>
      <w:tr w:rsidR="00F90959" w14:paraId="2E153A5E" w14:textId="77777777" w:rsidTr="0076735B">
        <w:trPr>
          <w:trHeight w:val="1125"/>
        </w:trPr>
        <w:tc>
          <w:tcPr>
            <w:tcW w:w="2269" w:type="dxa"/>
            <w:vMerge/>
            <w:vAlign w:val="center"/>
          </w:tcPr>
          <w:p w14:paraId="0090897D" w14:textId="77777777" w:rsidR="00F90959" w:rsidRDefault="00F90959" w:rsidP="0076735B"/>
        </w:tc>
        <w:tc>
          <w:tcPr>
            <w:tcW w:w="5528" w:type="dxa"/>
            <w:vAlign w:val="center"/>
          </w:tcPr>
          <w:p w14:paraId="43F73F93" w14:textId="77777777" w:rsidR="00F90959" w:rsidRDefault="00F90959" w:rsidP="0076735B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A303B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Tech Session 12D</w:t>
            </w:r>
            <w:r>
              <w:tab/>
            </w:r>
            <w:r w:rsidRPr="002A303B">
              <w:rPr>
                <w:rFonts w:ascii="Arial" w:eastAsia="Arial" w:hAnsi="Arial" w:cs="Arial"/>
                <w:sz w:val="16"/>
                <w:szCs w:val="16"/>
              </w:rPr>
              <w:t>(SMC-XXX)</w:t>
            </w:r>
            <w:r>
              <w:tab/>
            </w:r>
            <w:r w:rsidRPr="002A303B">
              <w:rPr>
                <w:rFonts w:ascii="Arial" w:eastAsia="Arial" w:hAnsi="Arial" w:cs="Arial"/>
                <w:sz w:val="16"/>
                <w:szCs w:val="16"/>
              </w:rPr>
              <w:t xml:space="preserve">TRACK: </w:t>
            </w:r>
          </w:p>
          <w:p w14:paraId="7F4EC8F6" w14:textId="77777777" w:rsidR="00F90959" w:rsidRDefault="00F90959" w:rsidP="0076735B">
            <w:pPr>
              <w:rPr>
                <w:rFonts w:ascii="Arial" w:eastAsia="Arial" w:hAnsi="Arial" w:cs="Arial"/>
                <w:color w:val="0070C0"/>
                <w:sz w:val="18"/>
                <w:szCs w:val="18"/>
                <w:lang w:val="en-US"/>
              </w:rPr>
            </w:pPr>
            <w:r w:rsidRPr="002A303B">
              <w:rPr>
                <w:rFonts w:ascii="Arial" w:eastAsia="Arial" w:hAnsi="Arial" w:cs="Arial"/>
                <w:color w:val="0070C0"/>
                <w:sz w:val="18"/>
                <w:szCs w:val="18"/>
              </w:rPr>
              <w:t>Course Title</w:t>
            </w:r>
          </w:p>
          <w:p w14:paraId="0C807384" w14:textId="77777777" w:rsidR="00F90959" w:rsidRDefault="00F90959" w:rsidP="0076735B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2A303B">
              <w:rPr>
                <w:rFonts w:ascii="Arial" w:eastAsia="Arial" w:hAnsi="Arial" w:cs="Arial"/>
                <w:sz w:val="18"/>
                <w:szCs w:val="18"/>
              </w:rPr>
              <w:t xml:space="preserve">Speakers:  </w:t>
            </w:r>
          </w:p>
          <w:p w14:paraId="36DC4307" w14:textId="77777777" w:rsidR="00F90959" w:rsidRDefault="00F90959" w:rsidP="0076735B">
            <w:pPr>
              <w:rPr>
                <w:rFonts w:ascii="Arial" w:eastAsia="Arial" w:hAnsi="Arial" w:cs="Arial"/>
                <w:color w:val="EE0000"/>
                <w:sz w:val="18"/>
                <w:szCs w:val="18"/>
              </w:rPr>
            </w:pPr>
            <w:r w:rsidRPr="002A303B">
              <w:rPr>
                <w:rFonts w:ascii="Arial" w:eastAsia="Arial" w:hAnsi="Arial" w:cs="Arial"/>
                <w:color w:val="EE0000"/>
                <w:sz w:val="18"/>
                <w:szCs w:val="18"/>
              </w:rPr>
              <w:t xml:space="preserve">Moderator:  </w:t>
            </w:r>
          </w:p>
        </w:tc>
        <w:tc>
          <w:tcPr>
            <w:tcW w:w="1843" w:type="dxa"/>
            <w:vAlign w:val="center"/>
          </w:tcPr>
          <w:p w14:paraId="3B044699" w14:textId="77777777" w:rsidR="00F90959" w:rsidRDefault="00F90959" w:rsidP="0076735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2A303B">
              <w:rPr>
                <w:rFonts w:ascii="Arial" w:eastAsia="Arial" w:hAnsi="Arial" w:cs="Arial"/>
                <w:sz w:val="20"/>
                <w:szCs w:val="20"/>
              </w:rPr>
              <w:t>Founders IV</w:t>
            </w:r>
          </w:p>
        </w:tc>
      </w:tr>
    </w:tbl>
    <w:p w14:paraId="7F6CF95E" w14:textId="77777777" w:rsidR="00F90959" w:rsidRDefault="00F90959" w:rsidP="00F90959">
      <w:pPr>
        <w:rPr>
          <w:rFonts w:ascii="Arial" w:hAnsi="Arial" w:cs="Arial"/>
          <w:b/>
          <w:bCs/>
          <w:color w:val="77206D" w:themeColor="accent5" w:themeShade="BF"/>
          <w:sz w:val="28"/>
          <w:szCs w:val="28"/>
        </w:rPr>
      </w:pPr>
    </w:p>
    <w:p w14:paraId="12A78775" w14:textId="77777777" w:rsidR="00F90959" w:rsidRDefault="00F90959" w:rsidP="00F90959">
      <w:pPr>
        <w:rPr>
          <w:rFonts w:ascii="Arial" w:hAnsi="Arial" w:cs="Arial"/>
          <w:color w:val="FF0000"/>
          <w:sz w:val="22"/>
          <w:szCs w:val="22"/>
        </w:rPr>
      </w:pPr>
    </w:p>
    <w:p w14:paraId="4004542B" w14:textId="77777777" w:rsidR="00F90959" w:rsidRPr="00DC33F2" w:rsidRDefault="00F90959" w:rsidP="00F90959">
      <w:pPr>
        <w:rPr>
          <w:rFonts w:ascii="Arial" w:hAnsi="Arial" w:cs="Arial"/>
          <w:color w:val="FF0000"/>
          <w:sz w:val="22"/>
          <w:szCs w:val="22"/>
        </w:rPr>
      </w:pPr>
    </w:p>
    <w:p w14:paraId="418DA2D8" w14:textId="77777777" w:rsidR="004C1F3F" w:rsidRDefault="004C1F3F"/>
    <w:sectPr w:rsidR="004C1F3F" w:rsidSect="00F90959">
      <w:footerReference w:type="default" r:id="rId5"/>
      <w:pgSz w:w="12240" w:h="15840"/>
      <w:pgMar w:top="1134" w:right="1440" w:bottom="1134" w:left="1440" w:header="708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81939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1DC619" w14:textId="77777777" w:rsidR="00F90959" w:rsidRDefault="00F909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563B4" w14:textId="77777777" w:rsidR="00F90959" w:rsidRDefault="00F9095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59"/>
    <w:rsid w:val="00382ED2"/>
    <w:rsid w:val="004C1F3F"/>
    <w:rsid w:val="0057610C"/>
    <w:rsid w:val="009F65CC"/>
    <w:rsid w:val="00F9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98B0D"/>
  <w15:chartTrackingRefBased/>
  <w15:docId w15:val="{93276C5A-80ED-4D63-9402-E1054C56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959"/>
    <w:pPr>
      <w:spacing w:after="0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9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9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9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9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9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9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9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9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9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9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9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9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9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9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9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9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9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9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9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0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9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0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9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09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9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09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9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9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9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0959"/>
    <w:pPr>
      <w:spacing w:after="0" w:line="240" w:lineRule="auto"/>
    </w:pPr>
    <w:rPr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90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959"/>
    <w:rPr>
      <w:rFonts w:ascii="Times New Roman" w:eastAsia="Times New Roman" w:hAnsi="Times New Roman" w:cs="Times New Roman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834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DeeDee Dalton</dc:creator>
  <cp:keywords/>
  <dc:description/>
  <cp:lastModifiedBy>DeeDee Dalton</cp:lastModifiedBy>
  <cp:revision>1</cp:revision>
  <dcterms:created xsi:type="dcterms:W3CDTF">2026-08-04T18:56:00Z</dcterms:created>
  <dcterms:modified xsi:type="dcterms:W3CDTF">2026-08-04T18:57:00Z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88f0ad-91f6-40dd-9031-0d2229cceeb8_Enabled">
    <vt:lpwstr>true</vt:lpwstr>
  </property>
  <property fmtid="{D5CDD505-2E9C-101B-9397-08002B2CF9AE}" pid="3" name="MSIP_Label_fd88f0ad-91f6-40dd-9031-0d2229cceeb8_SetDate">
    <vt:lpwstr>2026-08-04T18:57:36Z</vt:lpwstr>
  </property>
  <property fmtid="{D5CDD505-2E9C-101B-9397-08002B2CF9AE}" pid="4" name="MSIP_Label_fd88f0ad-91f6-40dd-9031-0d2229cceeb8_Method">
    <vt:lpwstr>Standard</vt:lpwstr>
  </property>
  <property fmtid="{D5CDD505-2E9C-101B-9397-08002B2CF9AE}" pid="5" name="MSIP_Label_fd88f0ad-91f6-40dd-9031-0d2229cceeb8_Name">
    <vt:lpwstr>SNAME Public</vt:lpwstr>
  </property>
  <property fmtid="{D5CDD505-2E9C-101B-9397-08002B2CF9AE}" pid="6" name="MSIP_Label_fd88f0ad-91f6-40dd-9031-0d2229cceeb8_SiteId">
    <vt:lpwstr>1ef10ea5-71de-4a00-ad26-10652b6d1a44</vt:lpwstr>
  </property>
  <property fmtid="{D5CDD505-2E9C-101B-9397-08002B2CF9AE}" pid="7" name="MSIP_Label_fd88f0ad-91f6-40dd-9031-0d2229cceeb8_ActionId">
    <vt:lpwstr>c2655a3c-54df-4d6b-b693-56b3865b5df3</vt:lpwstr>
  </property>
  <property fmtid="{D5CDD505-2E9C-101B-9397-08002B2CF9AE}" pid="8" name="MSIP_Label_fd88f0ad-91f6-40dd-9031-0d2229cceeb8_ContentBits">
    <vt:lpwstr>0</vt:lpwstr>
  </property>
  <property fmtid="{D5CDD505-2E9C-101B-9397-08002B2CF9AE}" pid="9" name="MSIP_Label_fd88f0ad-91f6-40dd-9031-0d2229cceeb8_Tag">
    <vt:lpwstr>10, 3, 0, 1</vt:lpwstr>
  </property>
</Properties>
</file>