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8DC3" w14:textId="4421C5A3" w:rsidR="003A4A89" w:rsidRPr="003A4A89" w:rsidRDefault="003A4A89" w:rsidP="003A4A89">
      <w:pPr>
        <w:spacing w:after="0" w:line="240" w:lineRule="auto"/>
        <w:jc w:val="center"/>
        <w:rPr>
          <w:rFonts w:ascii="Times New Roman" w:eastAsia="Times New Roman" w:hAnsi="Times New Roman" w:cs="Times New Roman"/>
          <w:kern w:val="0"/>
          <w14:ligatures w14:val="none"/>
        </w:rPr>
      </w:pPr>
      <w:r w:rsidRPr="003A4A89">
        <w:rPr>
          <w:rFonts w:ascii="Garamond" w:eastAsia="Times New Roman" w:hAnsi="Garamond" w:cs="Times New Roman"/>
          <w:b/>
          <w:bCs/>
          <w:color w:val="231F20"/>
          <w:kern w:val="0"/>
          <w14:ligatures w14:val="none"/>
        </w:rPr>
        <w:t>Philip E. Malone</w:t>
      </w:r>
      <w:r>
        <w:rPr>
          <w:rFonts w:ascii="Garamond" w:eastAsia="Times New Roman" w:hAnsi="Garamond" w:cs="Times New Roman"/>
          <w:b/>
          <w:bCs/>
          <w:color w:val="231F20"/>
          <w:kern w:val="0"/>
          <w14:ligatures w14:val="none"/>
        </w:rPr>
        <w:t>, CAPT, USN(ret)</w:t>
      </w:r>
    </w:p>
    <w:p w14:paraId="1CA02132" w14:textId="77777777" w:rsidR="003A4A89" w:rsidRDefault="003A4A89" w:rsidP="003A4A89">
      <w:pPr>
        <w:spacing w:after="0" w:line="240" w:lineRule="auto"/>
        <w:jc w:val="center"/>
        <w:rPr>
          <w:rFonts w:ascii="Garamond" w:eastAsia="Times New Roman" w:hAnsi="Garamond" w:cs="Times New Roman"/>
          <w:b/>
          <w:bCs/>
          <w:color w:val="231F20"/>
          <w:kern w:val="0"/>
          <w14:ligatures w14:val="none"/>
        </w:rPr>
      </w:pPr>
      <w:r w:rsidRPr="003A4A89">
        <w:rPr>
          <w:rFonts w:ascii="Garamond" w:eastAsia="Times New Roman" w:hAnsi="Garamond" w:cs="Times New Roman"/>
          <w:b/>
          <w:bCs/>
          <w:color w:val="231F20"/>
          <w:kern w:val="0"/>
          <w14:ligatures w14:val="none"/>
        </w:rPr>
        <w:t>Vice President of Engineering, CORE POWER</w:t>
      </w:r>
    </w:p>
    <w:p w14:paraId="2A426A11" w14:textId="77777777" w:rsidR="003A4A89" w:rsidRPr="003A4A89" w:rsidRDefault="003A4A89" w:rsidP="003A4A89">
      <w:pPr>
        <w:spacing w:after="0" w:line="240" w:lineRule="auto"/>
        <w:jc w:val="center"/>
        <w:rPr>
          <w:rFonts w:ascii="Times New Roman" w:eastAsia="Times New Roman" w:hAnsi="Times New Roman" w:cs="Times New Roman"/>
          <w:kern w:val="0"/>
          <w14:ligatures w14:val="none"/>
        </w:rPr>
      </w:pPr>
    </w:p>
    <w:p w14:paraId="466CE67C" w14:textId="1C1D6561" w:rsidR="003A4A89" w:rsidRPr="003A4A89" w:rsidRDefault="003A4A89" w:rsidP="003A4A8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8240" behindDoc="0" locked="0" layoutInCell="1" allowOverlap="1" wp14:anchorId="202BBC03" wp14:editId="46075208">
            <wp:simplePos x="0" y="0"/>
            <wp:positionH relativeFrom="column">
              <wp:posOffset>0</wp:posOffset>
            </wp:positionH>
            <wp:positionV relativeFrom="paragraph">
              <wp:posOffset>0</wp:posOffset>
            </wp:positionV>
            <wp:extent cx="2289966" cy="1635760"/>
            <wp:effectExtent l="0" t="0" r="0" b="2540"/>
            <wp:wrapSquare wrapText="bothSides"/>
            <wp:docPr id="579497636" name="Picture 2" descr="A person wearing glasses and a strip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97636" name="Picture 2" descr="A person wearing glasses and a striped shir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289966" cy="1635760"/>
                    </a:xfrm>
                    <a:prstGeom prst="rect">
                      <a:avLst/>
                    </a:prstGeom>
                  </pic:spPr>
                </pic:pic>
              </a:graphicData>
            </a:graphic>
          </wp:anchor>
        </w:drawing>
      </w:r>
      <w:r w:rsidRPr="003A4A89">
        <w:rPr>
          <w:rFonts w:ascii="Garamond" w:eastAsia="Times New Roman" w:hAnsi="Garamond" w:cs="Times New Roman"/>
          <w:color w:val="231F20"/>
          <w:kern w:val="0"/>
          <w14:ligatures w14:val="none"/>
        </w:rPr>
        <w:t>Phil Malone is the Vice President of Engineering</w:t>
      </w:r>
      <w:r w:rsidR="00562EF6">
        <w:rPr>
          <w:rFonts w:ascii="Garamond" w:eastAsia="Times New Roman" w:hAnsi="Garamond" w:cs="Times New Roman"/>
          <w:color w:val="231F20"/>
          <w:kern w:val="0"/>
          <w14:ligatures w14:val="none"/>
        </w:rPr>
        <w:t xml:space="preserve"> at CORE POWER</w:t>
      </w:r>
      <w:r w:rsidRPr="003A4A89">
        <w:rPr>
          <w:rFonts w:ascii="Garamond" w:eastAsia="Times New Roman" w:hAnsi="Garamond" w:cs="Times New Roman"/>
          <w:color w:val="231F20"/>
          <w:kern w:val="0"/>
          <w14:ligatures w14:val="none"/>
        </w:rPr>
        <w:t xml:space="preserve"> responsible for providing the strategic, technical and design leadership required to bring advanced nuclear energy technologies to the maritime sector.</w:t>
      </w:r>
    </w:p>
    <w:p w14:paraId="5AD30307" w14:textId="4F8F8A53" w:rsidR="003A4A89" w:rsidRPr="003A4A89" w:rsidRDefault="003A4A89" w:rsidP="003A4A89">
      <w:pPr>
        <w:spacing w:after="0" w:line="240" w:lineRule="auto"/>
        <w:rPr>
          <w:rFonts w:ascii="Times New Roman" w:eastAsia="Times New Roman" w:hAnsi="Times New Roman" w:cs="Times New Roman"/>
          <w:kern w:val="0"/>
          <w14:ligatures w14:val="none"/>
        </w:rPr>
      </w:pPr>
    </w:p>
    <w:p w14:paraId="6C281788" w14:textId="09B8F16C" w:rsidR="003A4A89" w:rsidRPr="003A4A89" w:rsidRDefault="003A4A89" w:rsidP="003A4A89">
      <w:pPr>
        <w:spacing w:after="0" w:line="240" w:lineRule="auto"/>
        <w:rPr>
          <w:rFonts w:ascii="Times New Roman" w:eastAsia="Times New Roman" w:hAnsi="Times New Roman" w:cs="Times New Roman"/>
          <w:kern w:val="0"/>
          <w14:ligatures w14:val="none"/>
        </w:rPr>
      </w:pPr>
      <w:r w:rsidRPr="003A4A89">
        <w:rPr>
          <w:rFonts w:ascii="Garamond" w:eastAsia="Times New Roman" w:hAnsi="Garamond" w:cs="Times New Roman"/>
          <w:color w:val="231F20"/>
          <w:kern w:val="0"/>
          <w14:ligatures w14:val="none"/>
        </w:rPr>
        <w:t xml:space="preserve">Phil graduated from the US Merchant Marine Academy in Kings Point, NY in 1993 with a Degree in Marine Engineering Systems. After completing the nuclear power training pipeline and surface warfare officer school he reported to his first ship, the USS </w:t>
      </w:r>
      <w:r w:rsidRPr="003A4A89">
        <w:rPr>
          <w:rFonts w:ascii="Garamond" w:eastAsia="Times New Roman" w:hAnsi="Garamond" w:cs="Times New Roman"/>
          <w:i/>
          <w:iCs/>
          <w:color w:val="231F20"/>
          <w:kern w:val="0"/>
          <w14:ligatures w14:val="none"/>
        </w:rPr>
        <w:t xml:space="preserve">NIMITZ </w:t>
      </w:r>
      <w:r w:rsidRPr="003A4A89">
        <w:rPr>
          <w:rFonts w:ascii="Garamond" w:eastAsia="Times New Roman" w:hAnsi="Garamond" w:cs="Times New Roman"/>
          <w:color w:val="231F20"/>
          <w:kern w:val="0"/>
          <w14:ligatures w14:val="none"/>
        </w:rPr>
        <w:t xml:space="preserve">(CVN 68), in Bremerton, WA where he served as a Reactor Division Officer. Onboard </w:t>
      </w:r>
      <w:r w:rsidRPr="003A4A89">
        <w:rPr>
          <w:rFonts w:ascii="Garamond" w:eastAsia="Times New Roman" w:hAnsi="Garamond" w:cs="Times New Roman"/>
          <w:i/>
          <w:iCs/>
          <w:color w:val="231F20"/>
          <w:kern w:val="0"/>
          <w14:ligatures w14:val="none"/>
        </w:rPr>
        <w:t xml:space="preserve">NIMITZ </w:t>
      </w:r>
      <w:r w:rsidRPr="003A4A89">
        <w:rPr>
          <w:rFonts w:ascii="Garamond" w:eastAsia="Times New Roman" w:hAnsi="Garamond" w:cs="Times New Roman"/>
          <w:color w:val="231F20"/>
          <w:kern w:val="0"/>
          <w14:ligatures w14:val="none"/>
        </w:rPr>
        <w:t xml:space="preserve">he completed a Western Pacific Deployment and qualified Surface Warfare and Nuclear Engineer. His next tour was on USS </w:t>
      </w:r>
      <w:r w:rsidRPr="003A4A89">
        <w:rPr>
          <w:rFonts w:ascii="Garamond" w:eastAsia="Times New Roman" w:hAnsi="Garamond" w:cs="Times New Roman"/>
          <w:i/>
          <w:iCs/>
          <w:color w:val="231F20"/>
          <w:kern w:val="0"/>
          <w14:ligatures w14:val="none"/>
        </w:rPr>
        <w:t xml:space="preserve">CHANDLER </w:t>
      </w:r>
      <w:r w:rsidRPr="003A4A89">
        <w:rPr>
          <w:rFonts w:ascii="Garamond" w:eastAsia="Times New Roman" w:hAnsi="Garamond" w:cs="Times New Roman"/>
          <w:color w:val="231F20"/>
          <w:kern w:val="0"/>
          <w14:ligatures w14:val="none"/>
        </w:rPr>
        <w:t xml:space="preserve">(DDG 996) in Everett, WA where he served as Fire Control Officer and completed a Counter Narcotics deployment. </w:t>
      </w:r>
      <w:r>
        <w:rPr>
          <w:rFonts w:ascii="Garamond" w:eastAsia="Times New Roman" w:hAnsi="Garamond" w:cs="Times New Roman"/>
          <w:color w:val="231F20"/>
          <w:kern w:val="0"/>
          <w14:ligatures w14:val="none"/>
        </w:rPr>
        <w:t>He</w:t>
      </w:r>
      <w:r w:rsidRPr="003A4A89">
        <w:rPr>
          <w:rFonts w:ascii="Garamond" w:eastAsia="Times New Roman" w:hAnsi="Garamond" w:cs="Times New Roman"/>
          <w:color w:val="231F20"/>
          <w:kern w:val="0"/>
          <w14:ligatures w14:val="none"/>
        </w:rPr>
        <w:t xml:space="preserve"> earned an Engineer’s Degree and Master’s Degree in Mechanical Engineering from the Naval Postgraduate School in Monterey, CA in 2000 where he graduated with distinction and received the Surface Navy Association Award for Outstanding Research. Following postgraduate school, </w:t>
      </w:r>
      <w:r>
        <w:rPr>
          <w:rFonts w:ascii="Garamond" w:eastAsia="Times New Roman" w:hAnsi="Garamond" w:cs="Times New Roman"/>
          <w:color w:val="231F20"/>
          <w:kern w:val="0"/>
          <w14:ligatures w14:val="none"/>
        </w:rPr>
        <w:t>he</w:t>
      </w:r>
      <w:r w:rsidRPr="003A4A89">
        <w:rPr>
          <w:rFonts w:ascii="Garamond" w:eastAsia="Times New Roman" w:hAnsi="Garamond" w:cs="Times New Roman"/>
          <w:color w:val="231F20"/>
          <w:kern w:val="0"/>
          <w14:ligatures w14:val="none"/>
        </w:rPr>
        <w:t xml:space="preserve"> reported to USS </w:t>
      </w:r>
      <w:r w:rsidRPr="003A4A89">
        <w:rPr>
          <w:rFonts w:ascii="Garamond" w:eastAsia="Times New Roman" w:hAnsi="Garamond" w:cs="Times New Roman"/>
          <w:i/>
          <w:iCs/>
          <w:color w:val="231F20"/>
          <w:kern w:val="0"/>
          <w14:ligatures w14:val="none"/>
        </w:rPr>
        <w:t xml:space="preserve">CARL VINSON </w:t>
      </w:r>
      <w:r w:rsidRPr="003A4A89">
        <w:rPr>
          <w:rFonts w:ascii="Garamond" w:eastAsia="Times New Roman" w:hAnsi="Garamond" w:cs="Times New Roman"/>
          <w:color w:val="231F20"/>
          <w:kern w:val="0"/>
          <w14:ligatures w14:val="none"/>
        </w:rPr>
        <w:t>(CVN 70) in Bremerton, WA where he served as the Reactor Training Assistant. While on VINSON he completed a Western Pacific Deployment that included the initial strikes of Operation Enduring Freedom. </w:t>
      </w:r>
    </w:p>
    <w:p w14:paraId="591B9D23" w14:textId="77777777" w:rsidR="003A4A89" w:rsidRPr="003A4A89" w:rsidRDefault="003A4A89" w:rsidP="003A4A89">
      <w:pPr>
        <w:spacing w:after="0" w:line="240" w:lineRule="auto"/>
        <w:rPr>
          <w:rFonts w:ascii="Times New Roman" w:eastAsia="Times New Roman" w:hAnsi="Times New Roman" w:cs="Times New Roman"/>
          <w:kern w:val="0"/>
          <w14:ligatures w14:val="none"/>
        </w:rPr>
      </w:pPr>
    </w:p>
    <w:p w14:paraId="136834BD" w14:textId="6B277328" w:rsidR="003A4A89" w:rsidRPr="003A4A89" w:rsidRDefault="003A4A89" w:rsidP="003A4A89">
      <w:pPr>
        <w:spacing w:after="0" w:line="240" w:lineRule="auto"/>
        <w:rPr>
          <w:rFonts w:ascii="Times New Roman" w:eastAsia="Times New Roman" w:hAnsi="Times New Roman" w:cs="Times New Roman"/>
          <w:kern w:val="0"/>
          <w14:ligatures w14:val="none"/>
        </w:rPr>
      </w:pPr>
      <w:r>
        <w:rPr>
          <w:rFonts w:ascii="Garamond" w:eastAsia="Times New Roman" w:hAnsi="Garamond" w:cs="Times New Roman"/>
          <w:color w:val="231F20"/>
          <w:kern w:val="0"/>
          <w14:ligatures w14:val="none"/>
        </w:rPr>
        <w:t>Phil</w:t>
      </w:r>
      <w:r w:rsidRPr="003A4A89">
        <w:rPr>
          <w:rFonts w:ascii="Garamond" w:eastAsia="Times New Roman" w:hAnsi="Garamond" w:cs="Times New Roman"/>
          <w:color w:val="231F20"/>
          <w:kern w:val="0"/>
          <w14:ligatures w14:val="none"/>
        </w:rPr>
        <w:t xml:space="preserve"> laterally transferred to the Engineering Duty Officer (EDO) community following his tour on </w:t>
      </w:r>
      <w:r w:rsidRPr="003A4A89">
        <w:rPr>
          <w:rFonts w:ascii="Garamond" w:eastAsia="Times New Roman" w:hAnsi="Garamond" w:cs="Times New Roman"/>
          <w:i/>
          <w:iCs/>
          <w:color w:val="231F20"/>
          <w:kern w:val="0"/>
          <w14:ligatures w14:val="none"/>
        </w:rPr>
        <w:t>VINSON</w:t>
      </w:r>
      <w:r w:rsidRPr="003A4A89">
        <w:rPr>
          <w:rFonts w:ascii="Garamond" w:eastAsia="Times New Roman" w:hAnsi="Garamond" w:cs="Times New Roman"/>
          <w:color w:val="231F20"/>
          <w:kern w:val="0"/>
          <w14:ligatures w14:val="none"/>
        </w:rPr>
        <w:t xml:space="preserve">. His initial assignment was </w:t>
      </w:r>
      <w:r w:rsidR="00C474A6">
        <w:rPr>
          <w:rFonts w:ascii="Garamond" w:eastAsia="Times New Roman" w:hAnsi="Garamond" w:cs="Times New Roman"/>
          <w:color w:val="231F20"/>
          <w:kern w:val="0"/>
          <w14:ligatures w14:val="none"/>
        </w:rPr>
        <w:t>at</w:t>
      </w:r>
      <w:r w:rsidRPr="003A4A89">
        <w:rPr>
          <w:rFonts w:ascii="Garamond" w:eastAsia="Times New Roman" w:hAnsi="Garamond" w:cs="Times New Roman"/>
          <w:color w:val="231F20"/>
          <w:kern w:val="0"/>
          <w14:ligatures w14:val="none"/>
        </w:rPr>
        <w:t xml:space="preserve"> Puget Sound Naval Shipyard </w:t>
      </w:r>
      <w:r w:rsidRPr="003A4A89">
        <w:rPr>
          <w:rFonts w:ascii="Garamond" w:eastAsia="Times New Roman" w:hAnsi="Garamond" w:cs="Times New Roman"/>
          <w:color w:val="231F20"/>
          <w:kern w:val="0"/>
          <w14:ligatures w14:val="none"/>
        </w:rPr>
        <w:t>where he</w:t>
      </w:r>
      <w:r w:rsidRPr="003A4A89">
        <w:rPr>
          <w:rFonts w:ascii="Garamond" w:eastAsia="Times New Roman" w:hAnsi="Garamond" w:cs="Times New Roman"/>
          <w:color w:val="231F20"/>
          <w:kern w:val="0"/>
          <w14:ligatures w14:val="none"/>
        </w:rPr>
        <w:t xml:space="preserve"> </w:t>
      </w:r>
      <w:r>
        <w:rPr>
          <w:rFonts w:ascii="Garamond" w:eastAsia="Times New Roman" w:hAnsi="Garamond" w:cs="Times New Roman"/>
          <w:color w:val="231F20"/>
          <w:kern w:val="0"/>
          <w14:ligatures w14:val="none"/>
        </w:rPr>
        <w:t xml:space="preserve">managed aircraft carrier maintenance and repair availabilities and completed his </w:t>
      </w:r>
      <w:r w:rsidRPr="003A4A89">
        <w:rPr>
          <w:rFonts w:ascii="Garamond" w:eastAsia="Times New Roman" w:hAnsi="Garamond" w:cs="Times New Roman"/>
          <w:color w:val="231F20"/>
          <w:kern w:val="0"/>
          <w14:ligatures w14:val="none"/>
        </w:rPr>
        <w:t>EDO and Drydocking Officer</w:t>
      </w:r>
      <w:r>
        <w:rPr>
          <w:rFonts w:ascii="Garamond" w:eastAsia="Times New Roman" w:hAnsi="Garamond" w:cs="Times New Roman"/>
          <w:color w:val="231F20"/>
          <w:kern w:val="0"/>
          <w14:ligatures w14:val="none"/>
        </w:rPr>
        <w:t xml:space="preserve"> qualifications</w:t>
      </w:r>
      <w:r w:rsidRPr="003A4A89">
        <w:rPr>
          <w:rFonts w:ascii="Garamond" w:eastAsia="Times New Roman" w:hAnsi="Garamond" w:cs="Times New Roman"/>
          <w:color w:val="231F20"/>
          <w:kern w:val="0"/>
          <w14:ligatures w14:val="none"/>
        </w:rPr>
        <w:t xml:space="preserve">. His next EDO assignment was in the In-service Carrier Program Office (PMS 312) where he served as the Propulsion Engineer. While serving in PMS 312, he completed an Individual Augmentee deployment to Iraq where he worked as the Oil Sector Lead with the Army Corps of Engineers, Gulf Region Division. Upon return from deployment, </w:t>
      </w:r>
      <w:r>
        <w:rPr>
          <w:rFonts w:ascii="Garamond" w:eastAsia="Times New Roman" w:hAnsi="Garamond" w:cs="Times New Roman"/>
          <w:color w:val="231F20"/>
          <w:kern w:val="0"/>
          <w14:ligatures w14:val="none"/>
        </w:rPr>
        <w:t xml:space="preserve">he </w:t>
      </w:r>
      <w:r w:rsidRPr="003A4A89">
        <w:rPr>
          <w:rFonts w:ascii="Garamond" w:eastAsia="Times New Roman" w:hAnsi="Garamond" w:cs="Times New Roman"/>
          <w:color w:val="231F20"/>
          <w:kern w:val="0"/>
          <w14:ligatures w14:val="none"/>
        </w:rPr>
        <w:t xml:space="preserve">transferred to the staff of the Chief of Naval Operations, Quadrennial Defense Review (QDR). After completing the QDR, he reported to the Future Carrier Program Office (PMS 378) where he served as the Assistant Program Manager for Production for the </w:t>
      </w:r>
      <w:r w:rsidRPr="003A4A89">
        <w:rPr>
          <w:rFonts w:ascii="Garamond" w:eastAsia="Times New Roman" w:hAnsi="Garamond" w:cs="Times New Roman"/>
          <w:i/>
          <w:iCs/>
          <w:color w:val="231F20"/>
          <w:kern w:val="0"/>
          <w14:ligatures w14:val="none"/>
        </w:rPr>
        <w:t xml:space="preserve">GERALD R. FORD </w:t>
      </w:r>
      <w:r w:rsidRPr="003A4A89">
        <w:rPr>
          <w:rFonts w:ascii="Garamond" w:eastAsia="Times New Roman" w:hAnsi="Garamond" w:cs="Times New Roman"/>
          <w:color w:val="231F20"/>
          <w:kern w:val="0"/>
          <w14:ligatures w14:val="none"/>
        </w:rPr>
        <w:t xml:space="preserve">(CVN 78). In April 2013, he assumed the duties of Reactor Officer onboard USS </w:t>
      </w:r>
      <w:r w:rsidRPr="003A4A89">
        <w:rPr>
          <w:rFonts w:ascii="Garamond" w:eastAsia="Times New Roman" w:hAnsi="Garamond" w:cs="Times New Roman"/>
          <w:i/>
          <w:iCs/>
          <w:color w:val="231F20"/>
          <w:kern w:val="0"/>
          <w14:ligatures w14:val="none"/>
        </w:rPr>
        <w:t xml:space="preserve">ABRAHAM LINCOLN </w:t>
      </w:r>
      <w:r w:rsidRPr="003A4A89">
        <w:rPr>
          <w:rFonts w:ascii="Garamond" w:eastAsia="Times New Roman" w:hAnsi="Garamond" w:cs="Times New Roman"/>
          <w:color w:val="231F20"/>
          <w:kern w:val="0"/>
          <w14:ligatures w14:val="none"/>
        </w:rPr>
        <w:t xml:space="preserve">(CVN 72) as the ship entered her mid-life Refueling Complex Overhaul (RCOH) at Newport News Shipbuilding. During his tour on LINCOLN he oversaw the refueling of both reactor plants, primary plant fill, cold operations and the beginning of the steam plant test program. In July 2017, he assumed command of the Carrier New Construction Program Office (PMS 379) responsible for the construction of the JOHN F. KENNEDY (CVN 79), ENTERPRISE (CVN 80) and DORIS MILLER (CVN 81).  During his tour, he led the team that received the 2019 Dr. Al </w:t>
      </w:r>
      <w:proofErr w:type="spellStart"/>
      <w:r w:rsidRPr="003A4A89">
        <w:rPr>
          <w:rFonts w:ascii="Garamond" w:eastAsia="Times New Roman" w:hAnsi="Garamond" w:cs="Times New Roman"/>
          <w:color w:val="231F20"/>
          <w:kern w:val="0"/>
          <w14:ligatures w14:val="none"/>
        </w:rPr>
        <w:t>Somoroff</w:t>
      </w:r>
      <w:proofErr w:type="spellEnd"/>
      <w:r w:rsidRPr="003A4A89">
        <w:rPr>
          <w:rFonts w:ascii="Garamond" w:eastAsia="Times New Roman" w:hAnsi="Garamond" w:cs="Times New Roman"/>
          <w:color w:val="231F20"/>
          <w:kern w:val="0"/>
          <w14:ligatures w14:val="none"/>
        </w:rPr>
        <w:t xml:space="preserve"> Acquisition Award for outstanding achievement in reducing the procurement costs for the Navy’s next-generation aircraft carriers, CVN 80 and CVN 81, through a two-CVN buy. In May 202</w:t>
      </w:r>
      <w:r w:rsidR="00C474A6">
        <w:rPr>
          <w:rFonts w:ascii="Garamond" w:eastAsia="Times New Roman" w:hAnsi="Garamond" w:cs="Times New Roman"/>
          <w:color w:val="231F20"/>
          <w:kern w:val="0"/>
          <w14:ligatures w14:val="none"/>
        </w:rPr>
        <w:t>1</w:t>
      </w:r>
      <w:r w:rsidRPr="003A4A89">
        <w:rPr>
          <w:rFonts w:ascii="Garamond" w:eastAsia="Times New Roman" w:hAnsi="Garamond" w:cs="Times New Roman"/>
          <w:color w:val="231F20"/>
          <w:kern w:val="0"/>
          <w14:ligatures w14:val="none"/>
        </w:rPr>
        <w:t>, he reported to the EDO School in Port Hueneme, CA as Commanding Officer.</w:t>
      </w:r>
    </w:p>
    <w:p w14:paraId="21D302B4" w14:textId="77777777" w:rsidR="00A46175" w:rsidRDefault="00A46175"/>
    <w:sectPr w:rsidR="00A46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9"/>
    <w:rsid w:val="003A4A89"/>
    <w:rsid w:val="00562EF6"/>
    <w:rsid w:val="006249C5"/>
    <w:rsid w:val="00A46175"/>
    <w:rsid w:val="00C474A6"/>
    <w:rsid w:val="00C65974"/>
    <w:rsid w:val="00CD4620"/>
    <w:rsid w:val="00E557DB"/>
    <w:rsid w:val="00EC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1E96"/>
  <w15:chartTrackingRefBased/>
  <w15:docId w15:val="{8058B63B-134D-4C42-9C83-266DDE21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A89"/>
    <w:rPr>
      <w:rFonts w:eastAsiaTheme="majorEastAsia" w:cstheme="majorBidi"/>
      <w:color w:val="272727" w:themeColor="text1" w:themeTint="D8"/>
    </w:rPr>
  </w:style>
  <w:style w:type="paragraph" w:styleId="Title">
    <w:name w:val="Title"/>
    <w:basedOn w:val="Normal"/>
    <w:next w:val="Normal"/>
    <w:link w:val="TitleChar"/>
    <w:uiPriority w:val="10"/>
    <w:qFormat/>
    <w:rsid w:val="003A4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A89"/>
    <w:pPr>
      <w:spacing w:before="160"/>
      <w:jc w:val="center"/>
    </w:pPr>
    <w:rPr>
      <w:i/>
      <w:iCs/>
      <w:color w:val="404040" w:themeColor="text1" w:themeTint="BF"/>
    </w:rPr>
  </w:style>
  <w:style w:type="character" w:customStyle="1" w:styleId="QuoteChar">
    <w:name w:val="Quote Char"/>
    <w:basedOn w:val="DefaultParagraphFont"/>
    <w:link w:val="Quote"/>
    <w:uiPriority w:val="29"/>
    <w:rsid w:val="003A4A89"/>
    <w:rPr>
      <w:i/>
      <w:iCs/>
      <w:color w:val="404040" w:themeColor="text1" w:themeTint="BF"/>
    </w:rPr>
  </w:style>
  <w:style w:type="paragraph" w:styleId="ListParagraph">
    <w:name w:val="List Paragraph"/>
    <w:basedOn w:val="Normal"/>
    <w:uiPriority w:val="34"/>
    <w:qFormat/>
    <w:rsid w:val="003A4A89"/>
    <w:pPr>
      <w:ind w:left="720"/>
      <w:contextualSpacing/>
    </w:pPr>
  </w:style>
  <w:style w:type="character" w:styleId="IntenseEmphasis">
    <w:name w:val="Intense Emphasis"/>
    <w:basedOn w:val="DefaultParagraphFont"/>
    <w:uiPriority w:val="21"/>
    <w:qFormat/>
    <w:rsid w:val="003A4A89"/>
    <w:rPr>
      <w:i/>
      <w:iCs/>
      <w:color w:val="0F4761" w:themeColor="accent1" w:themeShade="BF"/>
    </w:rPr>
  </w:style>
  <w:style w:type="paragraph" w:styleId="IntenseQuote">
    <w:name w:val="Intense Quote"/>
    <w:basedOn w:val="Normal"/>
    <w:next w:val="Normal"/>
    <w:link w:val="IntenseQuoteChar"/>
    <w:uiPriority w:val="30"/>
    <w:qFormat/>
    <w:rsid w:val="003A4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A89"/>
    <w:rPr>
      <w:i/>
      <w:iCs/>
      <w:color w:val="0F4761" w:themeColor="accent1" w:themeShade="BF"/>
    </w:rPr>
  </w:style>
  <w:style w:type="character" w:styleId="IntenseReference">
    <w:name w:val="Intense Reference"/>
    <w:basedOn w:val="DefaultParagraphFont"/>
    <w:uiPriority w:val="32"/>
    <w:qFormat/>
    <w:rsid w:val="003A4A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Malone</dc:creator>
  <cp:keywords/>
  <dc:description/>
  <cp:lastModifiedBy>Phil Malone</cp:lastModifiedBy>
  <cp:revision>3</cp:revision>
  <dcterms:created xsi:type="dcterms:W3CDTF">2025-04-03T21:01:00Z</dcterms:created>
  <dcterms:modified xsi:type="dcterms:W3CDTF">2025-04-03T21:15:00Z</dcterms:modified>
</cp:coreProperties>
</file>